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B2F6E" w14:textId="77777777" w:rsidR="00F0524B" w:rsidRPr="00CB0E1D" w:rsidRDefault="00707EAA" w:rsidP="00707EAA">
      <w:pPr>
        <w:jc w:val="center"/>
        <w:rPr>
          <w:rFonts w:ascii="Times New Roman" w:hAnsi="Times New Roman"/>
          <w:noProof/>
        </w:rPr>
      </w:pPr>
      <w:r w:rsidRPr="00CB0E1D">
        <w:rPr>
          <w:rFonts w:ascii="Times New Roman" w:hAnsi="Times New Roman"/>
          <w:noProof/>
        </w:rPr>
        <w:drawing>
          <wp:anchor distT="0" distB="0" distL="114300" distR="114300" simplePos="0" relativeHeight="251659264" behindDoc="0" locked="0" layoutInCell="1" allowOverlap="1" wp14:anchorId="36C4E542" wp14:editId="00CD4DF1">
            <wp:simplePos x="0" y="0"/>
            <wp:positionH relativeFrom="column">
              <wp:posOffset>2667000</wp:posOffset>
            </wp:positionH>
            <wp:positionV relativeFrom="paragraph">
              <wp:posOffset>-207917</wp:posOffset>
            </wp:positionV>
            <wp:extent cx="524510" cy="588010"/>
            <wp:effectExtent l="0" t="0" r="8890" b="254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4510" cy="588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4E7B7A" w14:textId="77777777" w:rsidR="00F0524B" w:rsidRPr="00CB0E1D" w:rsidRDefault="00F0524B" w:rsidP="00707EAA">
      <w:pPr>
        <w:jc w:val="center"/>
        <w:rPr>
          <w:rFonts w:ascii="Times New Roman" w:hAnsi="Times New Roman"/>
          <w:noProof/>
        </w:rPr>
      </w:pPr>
    </w:p>
    <w:p w14:paraId="09E3A6D4" w14:textId="77777777" w:rsidR="00F0524B" w:rsidRPr="00CB0E1D" w:rsidRDefault="00F0524B" w:rsidP="00707EAA">
      <w:pPr>
        <w:jc w:val="center"/>
        <w:rPr>
          <w:rFonts w:ascii="Times New Roman" w:hAnsi="Times New Roman"/>
          <w:noProof/>
        </w:rPr>
      </w:pPr>
    </w:p>
    <w:p w14:paraId="7BF7BF25" w14:textId="77777777" w:rsidR="00F0524B" w:rsidRPr="00CB0E1D" w:rsidRDefault="00F0524B" w:rsidP="00F0524B">
      <w:pPr>
        <w:pStyle w:val="Padro"/>
        <w:keepNext/>
        <w:widowControl w:val="0"/>
        <w:spacing w:after="0" w:line="240" w:lineRule="auto"/>
        <w:jc w:val="center"/>
        <w:rPr>
          <w:sz w:val="16"/>
          <w:szCs w:val="16"/>
        </w:rPr>
      </w:pPr>
      <w:r w:rsidRPr="00CB0E1D">
        <w:rPr>
          <w:b/>
          <w:color w:val="000000"/>
          <w:sz w:val="16"/>
          <w:szCs w:val="16"/>
        </w:rPr>
        <w:t>SERVIÇO PÚBLICO FEDERAL</w:t>
      </w:r>
    </w:p>
    <w:p w14:paraId="6A6CD65D" w14:textId="77777777" w:rsidR="00F0524B" w:rsidRPr="00CB0E1D" w:rsidRDefault="00F0524B" w:rsidP="00F0524B">
      <w:pPr>
        <w:pStyle w:val="Padro"/>
        <w:keepNext/>
        <w:widowControl w:val="0"/>
        <w:spacing w:after="0" w:line="240" w:lineRule="auto"/>
        <w:jc w:val="center"/>
        <w:rPr>
          <w:sz w:val="16"/>
          <w:szCs w:val="16"/>
        </w:rPr>
      </w:pPr>
      <w:r w:rsidRPr="00CB0E1D">
        <w:rPr>
          <w:b/>
          <w:color w:val="000000"/>
          <w:sz w:val="16"/>
          <w:szCs w:val="16"/>
        </w:rPr>
        <w:t xml:space="preserve">UNIVERSIDADE FEDERAL DO PARÁ </w:t>
      </w:r>
    </w:p>
    <w:p w14:paraId="6C68AB96" w14:textId="77777777" w:rsidR="00F0524B" w:rsidRPr="00CB0E1D" w:rsidRDefault="00F0524B" w:rsidP="00F0524B">
      <w:pPr>
        <w:pStyle w:val="Padro"/>
        <w:keepNext/>
        <w:widowControl w:val="0"/>
        <w:spacing w:after="0" w:line="240" w:lineRule="auto"/>
        <w:jc w:val="center"/>
        <w:rPr>
          <w:sz w:val="16"/>
          <w:szCs w:val="16"/>
        </w:rPr>
      </w:pPr>
      <w:r w:rsidRPr="00CB0E1D">
        <w:rPr>
          <w:b/>
          <w:color w:val="000000"/>
          <w:sz w:val="16"/>
          <w:szCs w:val="16"/>
        </w:rPr>
        <w:t>SUPERINTENDENCIA DE ASSISTÊNCIA ESTUDANTIL</w:t>
      </w:r>
    </w:p>
    <w:p w14:paraId="4C4100FB" w14:textId="77777777" w:rsidR="00707EAA" w:rsidRDefault="00707EAA" w:rsidP="00707EAA">
      <w:pPr>
        <w:tabs>
          <w:tab w:val="left" w:pos="567"/>
        </w:tabs>
        <w:jc w:val="center"/>
        <w:rPr>
          <w:rFonts w:ascii="Times New Roman" w:hAnsi="Times New Roman"/>
          <w:bCs/>
          <w:color w:val="000000"/>
          <w:sz w:val="16"/>
          <w:szCs w:val="16"/>
        </w:rPr>
      </w:pPr>
    </w:p>
    <w:p w14:paraId="30E46A07" w14:textId="77777777" w:rsidR="00DB3C99" w:rsidRPr="00CB0E1D" w:rsidRDefault="00DB3C99" w:rsidP="00707EAA">
      <w:pPr>
        <w:tabs>
          <w:tab w:val="left" w:pos="567"/>
        </w:tabs>
        <w:jc w:val="center"/>
        <w:rPr>
          <w:rFonts w:ascii="Times New Roman" w:hAnsi="Times New Roman"/>
          <w:bCs/>
          <w:color w:val="000000"/>
          <w:sz w:val="16"/>
          <w:szCs w:val="16"/>
        </w:rPr>
      </w:pPr>
    </w:p>
    <w:p w14:paraId="28E637F6" w14:textId="061090B4" w:rsidR="00707EAA" w:rsidRPr="00CB0E1D" w:rsidRDefault="006A53F2" w:rsidP="00707EAA">
      <w:pPr>
        <w:jc w:val="center"/>
        <w:rPr>
          <w:rFonts w:ascii="Times New Roman" w:hAnsi="Times New Roman"/>
          <w:b/>
          <w:iCs/>
        </w:rPr>
      </w:pPr>
      <w:r>
        <w:rPr>
          <w:rFonts w:ascii="Times New Roman" w:hAnsi="Times New Roman"/>
          <w:b/>
          <w:iCs/>
        </w:rPr>
        <w:t xml:space="preserve">Anexo i - </w:t>
      </w:r>
      <w:r w:rsidR="00707EAA" w:rsidRPr="00CB0E1D">
        <w:rPr>
          <w:rFonts w:ascii="Times New Roman" w:hAnsi="Times New Roman"/>
          <w:b/>
          <w:iCs/>
        </w:rPr>
        <w:t>TERMO DE REFERÊNCIA</w:t>
      </w:r>
    </w:p>
    <w:p w14:paraId="22FD974F" w14:textId="77777777" w:rsidR="00707EAA" w:rsidRPr="00CB0E1D" w:rsidRDefault="00707EAA" w:rsidP="00707EAA">
      <w:pPr>
        <w:jc w:val="center"/>
        <w:rPr>
          <w:rFonts w:ascii="Times New Roman" w:hAnsi="Times New Roman"/>
          <w:bCs/>
          <w:iCs/>
        </w:rPr>
      </w:pPr>
    </w:p>
    <w:p w14:paraId="75A27B5A" w14:textId="111F9695" w:rsidR="00707EAA" w:rsidRPr="00CB0E1D" w:rsidRDefault="00C66862" w:rsidP="00495690">
      <w:pPr>
        <w:numPr>
          <w:ilvl w:val="0"/>
          <w:numId w:val="6"/>
        </w:numPr>
        <w:shd w:val="clear" w:color="auto" w:fill="BFBFBF" w:themeFill="background1" w:themeFillShade="BF"/>
        <w:tabs>
          <w:tab w:val="left" w:pos="0"/>
        </w:tabs>
        <w:jc w:val="both"/>
        <w:rPr>
          <w:rFonts w:ascii="Times New Roman" w:hAnsi="Times New Roman"/>
          <w:b/>
        </w:rPr>
      </w:pPr>
      <w:bookmarkStart w:id="0" w:name="__RefHeading__103254_959342316"/>
      <w:r>
        <w:rPr>
          <w:rFonts w:ascii="Times New Roman" w:hAnsi="Times New Roman"/>
          <w:b/>
        </w:rPr>
        <w:t>1.</w:t>
      </w:r>
      <w:r w:rsidR="002820A9">
        <w:rPr>
          <w:rFonts w:ascii="Times New Roman" w:hAnsi="Times New Roman"/>
          <w:b/>
        </w:rPr>
        <w:t xml:space="preserve">   </w:t>
      </w:r>
      <w:r w:rsidR="00707EAA" w:rsidRPr="00CB0E1D">
        <w:rPr>
          <w:rFonts w:ascii="Times New Roman" w:hAnsi="Times New Roman"/>
          <w:b/>
        </w:rPr>
        <w:t>DO OBJETO</w:t>
      </w:r>
      <w:bookmarkEnd w:id="0"/>
    </w:p>
    <w:p w14:paraId="75631ABC" w14:textId="77777777" w:rsidR="00707EAA" w:rsidRPr="00CB0E1D" w:rsidRDefault="00707EAA" w:rsidP="00707EAA">
      <w:pPr>
        <w:rPr>
          <w:rFonts w:ascii="Times New Roman" w:hAnsi="Times New Roman"/>
        </w:rPr>
      </w:pPr>
      <w:bookmarkStart w:id="1" w:name="__RefHeading__5173_959342316"/>
    </w:p>
    <w:p w14:paraId="7C499E8A" w14:textId="023623E9" w:rsidR="00C3696A" w:rsidRPr="00C3696A" w:rsidRDefault="00BF6283" w:rsidP="00BF6283">
      <w:pPr>
        <w:tabs>
          <w:tab w:val="left" w:pos="567"/>
        </w:tabs>
        <w:jc w:val="both"/>
        <w:rPr>
          <w:rFonts w:ascii="Times New Roman" w:hAnsi="Times New Roman"/>
        </w:rPr>
      </w:pPr>
      <w:bookmarkStart w:id="2" w:name="__RefHeading__103256_959342316"/>
      <w:r>
        <w:rPr>
          <w:rFonts w:ascii="Times New Roman" w:hAnsi="Times New Roman"/>
          <w:bCs/>
        </w:rPr>
        <w:tab/>
      </w:r>
      <w:r w:rsidR="00707EAA" w:rsidRPr="00CB0E1D">
        <w:rPr>
          <w:rFonts w:ascii="Times New Roman" w:hAnsi="Times New Roman"/>
          <w:bCs/>
        </w:rPr>
        <w:t>O presente Termo de Referência</w:t>
      </w:r>
      <w:r w:rsidR="00DE7234">
        <w:rPr>
          <w:rFonts w:ascii="Times New Roman" w:hAnsi="Times New Roman"/>
          <w:bCs/>
        </w:rPr>
        <w:t xml:space="preserve"> (TR)</w:t>
      </w:r>
      <w:r w:rsidR="00707EAA" w:rsidRPr="00CB0E1D">
        <w:rPr>
          <w:rFonts w:ascii="Times New Roman" w:hAnsi="Times New Roman"/>
          <w:bCs/>
        </w:rPr>
        <w:t xml:space="preserve"> tem por finalidade a </w:t>
      </w:r>
      <w:r w:rsidR="00B07415" w:rsidRPr="00B07415">
        <w:rPr>
          <w:rFonts w:ascii="Times New Roman" w:hAnsi="Times New Roman"/>
          <w:b/>
          <w:bCs/>
        </w:rPr>
        <w:t>a</w:t>
      </w:r>
      <w:r w:rsidR="00707EAA" w:rsidRPr="00CB0E1D">
        <w:rPr>
          <w:rFonts w:ascii="Times New Roman" w:hAnsi="Times New Roman"/>
          <w:b/>
        </w:rPr>
        <w:t xml:space="preserve">quisição de </w:t>
      </w:r>
      <w:r w:rsidR="00EE42FD">
        <w:rPr>
          <w:rFonts w:ascii="Times New Roman" w:hAnsi="Times New Roman"/>
          <w:b/>
        </w:rPr>
        <w:t>m</w:t>
      </w:r>
      <w:r w:rsidR="00B75F35" w:rsidRPr="00CB0E1D">
        <w:rPr>
          <w:rFonts w:ascii="Times New Roman" w:hAnsi="Times New Roman"/>
          <w:b/>
        </w:rPr>
        <w:t xml:space="preserve">aterial </w:t>
      </w:r>
      <w:r w:rsidR="00384424">
        <w:rPr>
          <w:rFonts w:ascii="Times New Roman" w:hAnsi="Times New Roman"/>
          <w:b/>
        </w:rPr>
        <w:t xml:space="preserve">Permanente - Mobiliário </w:t>
      </w:r>
      <w:r w:rsidR="00707EAA" w:rsidRPr="00CB0E1D">
        <w:rPr>
          <w:rFonts w:ascii="Times New Roman" w:hAnsi="Times New Roman"/>
          <w:bCs/>
        </w:rPr>
        <w:t xml:space="preserve">para </w:t>
      </w:r>
      <w:r w:rsidR="00DE7234">
        <w:rPr>
          <w:rFonts w:ascii="Times New Roman" w:hAnsi="Times New Roman"/>
        </w:rPr>
        <w:t>atender à</w:t>
      </w:r>
      <w:r w:rsidR="00707EAA" w:rsidRPr="00CB0E1D">
        <w:rPr>
          <w:rFonts w:ascii="Times New Roman" w:hAnsi="Times New Roman"/>
        </w:rPr>
        <w:t>s necessidades</w:t>
      </w:r>
      <w:r w:rsidR="00F0524B" w:rsidRPr="00CB0E1D">
        <w:rPr>
          <w:rFonts w:ascii="Times New Roman" w:hAnsi="Times New Roman"/>
        </w:rPr>
        <w:t xml:space="preserve"> da</w:t>
      </w:r>
      <w:r w:rsidR="00707EAA" w:rsidRPr="00CB0E1D">
        <w:rPr>
          <w:rFonts w:ascii="Times New Roman" w:hAnsi="Times New Roman"/>
        </w:rPr>
        <w:t xml:space="preserve"> </w:t>
      </w:r>
      <w:r w:rsidR="00384424">
        <w:rPr>
          <w:rFonts w:ascii="Times New Roman" w:hAnsi="Times New Roman"/>
          <w:b/>
        </w:rPr>
        <w:t xml:space="preserve">Casa do Estudante </w:t>
      </w:r>
      <w:r w:rsidR="00F0524B" w:rsidRPr="00CB0E1D">
        <w:rPr>
          <w:rFonts w:ascii="Times New Roman" w:hAnsi="Times New Roman"/>
          <w:b/>
        </w:rPr>
        <w:t xml:space="preserve">Universitário </w:t>
      </w:r>
      <w:r w:rsidR="00384424">
        <w:rPr>
          <w:rFonts w:ascii="Times New Roman" w:hAnsi="Times New Roman"/>
          <w:b/>
        </w:rPr>
        <w:t>do campus de Belém</w:t>
      </w:r>
      <w:r w:rsidR="00707EAA" w:rsidRPr="00CB0E1D">
        <w:rPr>
          <w:rFonts w:ascii="Times New Roman" w:hAnsi="Times New Roman"/>
        </w:rPr>
        <w:t>.</w:t>
      </w:r>
      <w:bookmarkEnd w:id="2"/>
      <w:r w:rsidR="00C3696A">
        <w:rPr>
          <w:rFonts w:ascii="Times New Roman" w:hAnsi="Times New Roman"/>
        </w:rPr>
        <w:t xml:space="preserve"> </w:t>
      </w:r>
      <w:r w:rsidR="00C3696A" w:rsidRPr="00C3696A">
        <w:rPr>
          <w:rFonts w:ascii="Times New Roman" w:hAnsi="Times New Roman"/>
        </w:rPr>
        <w:t xml:space="preserve">O detalhamento das especificações desta </w:t>
      </w:r>
      <w:r w:rsidR="00600A71">
        <w:rPr>
          <w:rFonts w:ascii="Times New Roman" w:hAnsi="Times New Roman"/>
        </w:rPr>
        <w:t xml:space="preserve">aquisição </w:t>
      </w:r>
      <w:r w:rsidR="00C3696A" w:rsidRPr="00C3696A">
        <w:rPr>
          <w:rFonts w:ascii="Times New Roman" w:hAnsi="Times New Roman"/>
        </w:rPr>
        <w:t>deverá observar rigorosamente as quantidades e Especificações Técnicas constantes neste documento</w:t>
      </w:r>
      <w:r w:rsidR="00DE7234">
        <w:rPr>
          <w:rFonts w:ascii="Times New Roman" w:hAnsi="Times New Roman"/>
        </w:rPr>
        <w:t>,</w:t>
      </w:r>
      <w:r w:rsidR="00DE7234" w:rsidRPr="00DE7234">
        <w:rPr>
          <w:rFonts w:ascii="Times New Roman" w:hAnsi="Times New Roman"/>
        </w:rPr>
        <w:t xml:space="preserve"> </w:t>
      </w:r>
      <w:r w:rsidR="00DE7234">
        <w:rPr>
          <w:rFonts w:ascii="Times New Roman" w:hAnsi="Times New Roman"/>
        </w:rPr>
        <w:t>conforme descritas abaixo:</w:t>
      </w:r>
    </w:p>
    <w:p w14:paraId="51BDD950" w14:textId="77777777" w:rsidR="00707EAA" w:rsidRDefault="00707EAA" w:rsidP="00707EAA">
      <w:pPr>
        <w:rPr>
          <w:rFonts w:ascii="Times New Roman" w:hAnsi="Times New Roman"/>
        </w:rPr>
      </w:pPr>
    </w:p>
    <w:tbl>
      <w:tblPr>
        <w:tblpPr w:leftFromText="141" w:rightFromText="141" w:vertAnchor="text" w:tblpXSpec="center" w:tblpY="1"/>
        <w:tblOverlap w:val="never"/>
        <w:tblW w:w="6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5985"/>
        <w:gridCol w:w="1310"/>
        <w:gridCol w:w="1347"/>
        <w:gridCol w:w="1219"/>
      </w:tblGrid>
      <w:tr w:rsidR="004458E3" w:rsidRPr="004204CB" w14:paraId="6BB981A9" w14:textId="77777777" w:rsidTr="00D05D1B">
        <w:trPr>
          <w:trHeight w:hRule="exact" w:val="346"/>
          <w:jc w:val="center"/>
        </w:trPr>
        <w:tc>
          <w:tcPr>
            <w:tcW w:w="5000" w:type="pct"/>
            <w:gridSpan w:val="5"/>
            <w:shd w:val="clear" w:color="auto" w:fill="A6A6A6" w:themeFill="background1" w:themeFillShade="A6"/>
            <w:vAlign w:val="center"/>
          </w:tcPr>
          <w:p w14:paraId="4652A610" w14:textId="11FF1B1B" w:rsidR="004458E3" w:rsidRPr="004204CB" w:rsidRDefault="004458E3" w:rsidP="004458E3">
            <w:pPr>
              <w:ind w:right="-1"/>
              <w:jc w:val="center"/>
              <w:rPr>
                <w:rFonts w:ascii="Times New Roman" w:hAnsi="Times New Roman"/>
                <w:b/>
                <w:bCs/>
                <w:color w:val="000000"/>
                <w:sz w:val="16"/>
                <w:szCs w:val="16"/>
              </w:rPr>
            </w:pPr>
            <w:r w:rsidRPr="004204CB">
              <w:rPr>
                <w:rFonts w:ascii="Times New Roman" w:hAnsi="Times New Roman"/>
                <w:b/>
                <w:bCs/>
                <w:color w:val="000000"/>
                <w:sz w:val="16"/>
                <w:szCs w:val="16"/>
              </w:rPr>
              <w:t>LOTE 01</w:t>
            </w:r>
          </w:p>
        </w:tc>
      </w:tr>
      <w:tr w:rsidR="00697D67" w:rsidRPr="004204CB" w14:paraId="1CA5D73C" w14:textId="77777777" w:rsidTr="001A5A3F">
        <w:trPr>
          <w:trHeight w:hRule="exact" w:val="367"/>
          <w:jc w:val="center"/>
        </w:trPr>
        <w:tc>
          <w:tcPr>
            <w:tcW w:w="494" w:type="pct"/>
            <w:shd w:val="clear" w:color="auto" w:fill="D9D9D9" w:themeFill="background1" w:themeFillShade="D9"/>
            <w:vAlign w:val="center"/>
          </w:tcPr>
          <w:p w14:paraId="46B02608" w14:textId="77777777" w:rsidR="004458E3" w:rsidRPr="004204CB" w:rsidRDefault="004458E3" w:rsidP="004458E3">
            <w:pPr>
              <w:ind w:right="-1"/>
              <w:jc w:val="center"/>
              <w:rPr>
                <w:rFonts w:ascii="Times New Roman" w:hAnsi="Times New Roman"/>
                <w:b/>
                <w:bCs/>
                <w:color w:val="000000"/>
                <w:sz w:val="16"/>
                <w:szCs w:val="16"/>
              </w:rPr>
            </w:pPr>
            <w:r w:rsidRPr="004204CB">
              <w:rPr>
                <w:rFonts w:ascii="Times New Roman" w:hAnsi="Times New Roman"/>
                <w:b/>
                <w:bCs/>
                <w:color w:val="000000"/>
                <w:sz w:val="16"/>
                <w:szCs w:val="16"/>
              </w:rPr>
              <w:t>ITEM</w:t>
            </w:r>
          </w:p>
        </w:tc>
        <w:tc>
          <w:tcPr>
            <w:tcW w:w="2757" w:type="pct"/>
            <w:shd w:val="clear" w:color="auto" w:fill="D9D9D9" w:themeFill="background1" w:themeFillShade="D9"/>
            <w:vAlign w:val="center"/>
          </w:tcPr>
          <w:p w14:paraId="6EAFE1A3" w14:textId="02BFA6F1" w:rsidR="004458E3" w:rsidRPr="004204CB" w:rsidRDefault="004458E3" w:rsidP="004458E3">
            <w:pPr>
              <w:ind w:right="-1"/>
              <w:jc w:val="center"/>
              <w:rPr>
                <w:rFonts w:ascii="Times New Roman" w:hAnsi="Times New Roman"/>
                <w:b/>
                <w:bCs/>
                <w:color w:val="000000"/>
                <w:sz w:val="16"/>
                <w:szCs w:val="16"/>
              </w:rPr>
            </w:pPr>
            <w:r w:rsidRPr="004204CB">
              <w:rPr>
                <w:rFonts w:ascii="Times New Roman" w:hAnsi="Times New Roman"/>
                <w:b/>
                <w:bCs/>
                <w:color w:val="000000"/>
                <w:sz w:val="16"/>
                <w:szCs w:val="16"/>
              </w:rPr>
              <w:t>DESCRIÇÃO</w:t>
            </w:r>
          </w:p>
        </w:tc>
        <w:tc>
          <w:tcPr>
            <w:tcW w:w="600" w:type="pct"/>
            <w:shd w:val="clear" w:color="auto" w:fill="D9D9D9" w:themeFill="background1" w:themeFillShade="D9"/>
            <w:vAlign w:val="center"/>
          </w:tcPr>
          <w:p w14:paraId="5F280F26" w14:textId="69679FA8" w:rsidR="004458E3" w:rsidRDefault="00697D67" w:rsidP="00D53257">
            <w:pPr>
              <w:ind w:right="-1"/>
              <w:jc w:val="center"/>
              <w:rPr>
                <w:rFonts w:ascii="Times New Roman" w:hAnsi="Times New Roman"/>
                <w:b/>
                <w:bCs/>
                <w:color w:val="000000"/>
                <w:sz w:val="16"/>
                <w:szCs w:val="16"/>
              </w:rPr>
            </w:pPr>
            <w:r>
              <w:rPr>
                <w:rFonts w:ascii="Times New Roman" w:hAnsi="Times New Roman"/>
                <w:b/>
                <w:bCs/>
                <w:color w:val="000000"/>
                <w:sz w:val="16"/>
                <w:szCs w:val="16"/>
              </w:rPr>
              <w:t>QUANTIDADE</w:t>
            </w:r>
          </w:p>
        </w:tc>
        <w:tc>
          <w:tcPr>
            <w:tcW w:w="631" w:type="pct"/>
            <w:shd w:val="clear" w:color="auto" w:fill="D9D9D9" w:themeFill="background1" w:themeFillShade="D9"/>
            <w:vAlign w:val="center"/>
          </w:tcPr>
          <w:p w14:paraId="6C701729" w14:textId="59145B8F" w:rsidR="004458E3" w:rsidRPr="004204CB" w:rsidRDefault="00697D67" w:rsidP="004458E3">
            <w:pPr>
              <w:ind w:right="-1"/>
              <w:jc w:val="center"/>
              <w:rPr>
                <w:rFonts w:ascii="Times New Roman" w:hAnsi="Times New Roman"/>
                <w:b/>
                <w:bCs/>
                <w:color w:val="000000"/>
                <w:sz w:val="16"/>
                <w:szCs w:val="16"/>
              </w:rPr>
            </w:pPr>
            <w:r>
              <w:rPr>
                <w:rFonts w:ascii="Times New Roman" w:hAnsi="Times New Roman"/>
                <w:b/>
                <w:bCs/>
                <w:color w:val="000000"/>
                <w:sz w:val="16"/>
                <w:szCs w:val="16"/>
              </w:rPr>
              <w:t>PREÇO MÉDIO ESTIMADO</w:t>
            </w:r>
          </w:p>
        </w:tc>
        <w:tc>
          <w:tcPr>
            <w:tcW w:w="518" w:type="pct"/>
            <w:shd w:val="clear" w:color="auto" w:fill="D9D9D9" w:themeFill="background1" w:themeFillShade="D9"/>
            <w:vAlign w:val="center"/>
          </w:tcPr>
          <w:p w14:paraId="51614BCD" w14:textId="05360CEC" w:rsidR="004458E3" w:rsidRPr="004204CB" w:rsidRDefault="00697D67" w:rsidP="00697D67">
            <w:pPr>
              <w:ind w:right="179"/>
              <w:jc w:val="center"/>
              <w:rPr>
                <w:rFonts w:ascii="Times New Roman" w:hAnsi="Times New Roman"/>
                <w:b/>
                <w:bCs/>
                <w:color w:val="000000"/>
                <w:sz w:val="16"/>
                <w:szCs w:val="16"/>
              </w:rPr>
            </w:pPr>
            <w:r>
              <w:rPr>
                <w:rFonts w:ascii="Times New Roman" w:hAnsi="Times New Roman"/>
                <w:b/>
                <w:bCs/>
                <w:color w:val="000000"/>
                <w:sz w:val="16"/>
                <w:szCs w:val="16"/>
              </w:rPr>
              <w:t>PREÇO TOTAL</w:t>
            </w:r>
          </w:p>
        </w:tc>
      </w:tr>
      <w:tr w:rsidR="00697D67" w:rsidRPr="004204CB" w14:paraId="148438AF" w14:textId="77777777" w:rsidTr="001A5A3F">
        <w:trPr>
          <w:trHeight w:val="346"/>
          <w:jc w:val="center"/>
        </w:trPr>
        <w:tc>
          <w:tcPr>
            <w:tcW w:w="494" w:type="pct"/>
            <w:shd w:val="clear" w:color="auto" w:fill="auto"/>
            <w:vAlign w:val="center"/>
          </w:tcPr>
          <w:p w14:paraId="213ED185"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t>1</w:t>
            </w:r>
          </w:p>
        </w:tc>
        <w:tc>
          <w:tcPr>
            <w:tcW w:w="2757" w:type="pct"/>
            <w:shd w:val="clear" w:color="auto" w:fill="auto"/>
            <w:vAlign w:val="center"/>
          </w:tcPr>
          <w:p w14:paraId="442E8EFB" w14:textId="77777777" w:rsidR="006A53F2" w:rsidRDefault="006A53F2" w:rsidP="006A53F2">
            <w:pPr>
              <w:autoSpaceDE w:val="0"/>
              <w:autoSpaceDN w:val="0"/>
              <w:adjustRightInd w:val="0"/>
              <w:rPr>
                <w:rFonts w:ascii="Times New Roman" w:hAnsi="Times New Roman"/>
                <w:sz w:val="24"/>
                <w:szCs w:val="24"/>
              </w:rPr>
            </w:pPr>
            <w:r>
              <w:rPr>
                <w:rFonts w:ascii="Times New Roman" w:hAnsi="Times New Roman"/>
                <w:sz w:val="24"/>
                <w:szCs w:val="24"/>
              </w:rPr>
              <w:t>CAMA EM MADEIRA MACIÇA, Estrado/Travessa: Madeira Maciça de Pinus</w:t>
            </w:r>
          </w:p>
          <w:p w14:paraId="49301C75" w14:textId="77777777" w:rsidR="006A53F2" w:rsidRDefault="006A53F2" w:rsidP="006A53F2">
            <w:pPr>
              <w:autoSpaceDE w:val="0"/>
              <w:autoSpaceDN w:val="0"/>
              <w:adjustRightInd w:val="0"/>
              <w:rPr>
                <w:rFonts w:ascii="Times New Roman" w:hAnsi="Times New Roman"/>
                <w:sz w:val="24"/>
                <w:szCs w:val="24"/>
              </w:rPr>
            </w:pPr>
            <w:r>
              <w:rPr>
                <w:rFonts w:ascii="Times New Roman" w:hAnsi="Times New Roman"/>
                <w:sz w:val="24"/>
                <w:szCs w:val="24"/>
              </w:rPr>
              <w:t xml:space="preserve">Para Colchões de Dimensões (cm x cm): 88 </w:t>
            </w:r>
            <w:proofErr w:type="gramStart"/>
            <w:r>
              <w:rPr>
                <w:rFonts w:ascii="Times New Roman" w:hAnsi="Times New Roman"/>
                <w:sz w:val="24"/>
                <w:szCs w:val="24"/>
              </w:rPr>
              <w:t>x</w:t>
            </w:r>
            <w:proofErr w:type="gramEnd"/>
            <w:r>
              <w:rPr>
                <w:rFonts w:ascii="Times New Roman" w:hAnsi="Times New Roman"/>
                <w:sz w:val="24"/>
                <w:szCs w:val="24"/>
              </w:rPr>
              <w:t xml:space="preserve"> 188</w:t>
            </w:r>
          </w:p>
          <w:p w14:paraId="7D4BE916" w14:textId="16096224" w:rsidR="006A53F2" w:rsidRDefault="006A53F2" w:rsidP="006A53F2">
            <w:pPr>
              <w:autoSpaceDE w:val="0"/>
              <w:autoSpaceDN w:val="0"/>
              <w:adjustRightInd w:val="0"/>
              <w:rPr>
                <w:rFonts w:ascii="Times New Roman" w:hAnsi="Times New Roman"/>
                <w:sz w:val="24"/>
                <w:szCs w:val="24"/>
              </w:rPr>
            </w:pPr>
            <w:r>
              <w:rPr>
                <w:noProof/>
              </w:rPr>
              <w:drawing>
                <wp:inline distT="0" distB="0" distL="0" distR="0" wp14:anchorId="457B0DD8" wp14:editId="3A166BB3">
                  <wp:extent cx="3051175" cy="2007210"/>
                  <wp:effectExtent l="0" t="0" r="0" b="0"/>
                  <wp:docPr id="4" name="Imagem 4" descr="cama cas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ma cas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6755" cy="2017459"/>
                          </a:xfrm>
                          <a:prstGeom prst="rect">
                            <a:avLst/>
                          </a:prstGeom>
                          <a:noFill/>
                          <a:ln>
                            <a:noFill/>
                          </a:ln>
                        </pic:spPr>
                      </pic:pic>
                    </a:graphicData>
                  </a:graphic>
                </wp:inline>
              </w:drawing>
            </w:r>
          </w:p>
          <w:p w14:paraId="01F8A20E" w14:textId="2D126A86" w:rsidR="00FD57A5" w:rsidRPr="004204CB" w:rsidRDefault="00FD57A5" w:rsidP="00FD57A5">
            <w:pPr>
              <w:jc w:val="both"/>
              <w:rPr>
                <w:rFonts w:ascii="Times New Roman" w:hAnsi="Times New Roman"/>
                <w:b/>
                <w:bCs/>
                <w:color w:val="000000"/>
                <w:sz w:val="16"/>
                <w:szCs w:val="16"/>
              </w:rPr>
            </w:pPr>
          </w:p>
        </w:tc>
        <w:tc>
          <w:tcPr>
            <w:tcW w:w="600" w:type="pct"/>
            <w:vAlign w:val="center"/>
          </w:tcPr>
          <w:p w14:paraId="2EAE5339" w14:textId="07088C63" w:rsidR="00FD57A5"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7</w:t>
            </w:r>
          </w:p>
        </w:tc>
        <w:tc>
          <w:tcPr>
            <w:tcW w:w="631" w:type="pct"/>
            <w:shd w:val="clear" w:color="auto" w:fill="auto"/>
            <w:vAlign w:val="center"/>
          </w:tcPr>
          <w:p w14:paraId="3A6D922F" w14:textId="5AE247B8"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684,58</w:t>
            </w:r>
          </w:p>
        </w:tc>
        <w:tc>
          <w:tcPr>
            <w:tcW w:w="518" w:type="pct"/>
            <w:shd w:val="clear" w:color="auto" w:fill="auto"/>
            <w:vAlign w:val="center"/>
          </w:tcPr>
          <w:p w14:paraId="16D23966"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4792,06</w:t>
            </w:r>
          </w:p>
          <w:p w14:paraId="188DD72B" w14:textId="614B7BFB" w:rsidR="00FD57A5" w:rsidRPr="004204CB" w:rsidRDefault="00FD57A5" w:rsidP="00FD57A5">
            <w:pPr>
              <w:jc w:val="center"/>
              <w:rPr>
                <w:rFonts w:ascii="Times New Roman" w:hAnsi="Times New Roman"/>
                <w:sz w:val="16"/>
                <w:szCs w:val="16"/>
              </w:rPr>
            </w:pPr>
          </w:p>
        </w:tc>
      </w:tr>
      <w:tr w:rsidR="00697D67" w:rsidRPr="004204CB" w14:paraId="654FC869" w14:textId="77777777" w:rsidTr="001A5A3F">
        <w:trPr>
          <w:trHeight w:val="346"/>
          <w:jc w:val="center"/>
        </w:trPr>
        <w:tc>
          <w:tcPr>
            <w:tcW w:w="494" w:type="pct"/>
            <w:shd w:val="clear" w:color="auto" w:fill="auto"/>
            <w:vAlign w:val="center"/>
          </w:tcPr>
          <w:p w14:paraId="2F7F3D8F"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t>2</w:t>
            </w:r>
          </w:p>
        </w:tc>
        <w:tc>
          <w:tcPr>
            <w:tcW w:w="2757" w:type="pct"/>
            <w:shd w:val="clear" w:color="auto" w:fill="auto"/>
            <w:vAlign w:val="center"/>
          </w:tcPr>
          <w:p w14:paraId="6CC73535" w14:textId="77777777" w:rsidR="00FD57A5" w:rsidRDefault="006A53F2" w:rsidP="00FD57A5">
            <w:pPr>
              <w:spacing w:before="10" w:after="10"/>
              <w:jc w:val="both"/>
              <w:rPr>
                <w:rFonts w:ascii="Times New Roman" w:hAnsi="Times New Roman"/>
                <w:sz w:val="24"/>
                <w:szCs w:val="24"/>
              </w:rPr>
            </w:pPr>
            <w:r>
              <w:rPr>
                <w:rFonts w:ascii="Times New Roman" w:hAnsi="Times New Roman"/>
                <w:sz w:val="24"/>
                <w:szCs w:val="24"/>
              </w:rPr>
              <w:t xml:space="preserve">COLCHÃO DE SOLTEIRO em espuma com Densidade D33, Tecido Poliéster Tratamento do tecido </w:t>
            </w:r>
            <w:proofErr w:type="spellStart"/>
            <w:r>
              <w:rPr>
                <w:rFonts w:ascii="Times New Roman" w:hAnsi="Times New Roman"/>
                <w:sz w:val="24"/>
                <w:szCs w:val="24"/>
              </w:rPr>
              <w:t>Antiácaros</w:t>
            </w:r>
            <w:proofErr w:type="spellEnd"/>
            <w:r>
              <w:rPr>
                <w:rFonts w:ascii="Times New Roman" w:hAnsi="Times New Roman"/>
                <w:sz w:val="24"/>
                <w:szCs w:val="24"/>
              </w:rPr>
              <w:t xml:space="preserve"> e </w:t>
            </w:r>
            <w:proofErr w:type="spellStart"/>
            <w:r>
              <w:rPr>
                <w:rFonts w:ascii="Times New Roman" w:hAnsi="Times New Roman"/>
                <w:sz w:val="24"/>
                <w:szCs w:val="24"/>
              </w:rPr>
              <w:t>antibactérias</w:t>
            </w:r>
            <w:proofErr w:type="spellEnd"/>
            <w:r>
              <w:rPr>
                <w:rFonts w:ascii="Times New Roman" w:hAnsi="Times New Roman"/>
                <w:sz w:val="24"/>
                <w:szCs w:val="24"/>
              </w:rPr>
              <w:t xml:space="preserve">. Bordado Contínuo, Peso suportado por pessoa até 100 kg Dimensões (A x L x P) 24 </w:t>
            </w:r>
            <w:proofErr w:type="gramStart"/>
            <w:r>
              <w:rPr>
                <w:rFonts w:ascii="Times New Roman" w:hAnsi="Times New Roman"/>
                <w:sz w:val="24"/>
                <w:szCs w:val="24"/>
              </w:rPr>
              <w:t>x</w:t>
            </w:r>
            <w:proofErr w:type="gramEnd"/>
            <w:r>
              <w:rPr>
                <w:rFonts w:ascii="Times New Roman" w:hAnsi="Times New Roman"/>
                <w:sz w:val="24"/>
                <w:szCs w:val="24"/>
              </w:rPr>
              <w:t xml:space="preserve"> 88 x 188 cm e Certificado de garantia.</w:t>
            </w:r>
          </w:p>
          <w:p w14:paraId="3F696254" w14:textId="6704DAF7" w:rsidR="006A53F2" w:rsidRPr="004204CB" w:rsidRDefault="006A53F2" w:rsidP="00FD57A5">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76918383" wp14:editId="12CB79B6">
                  <wp:extent cx="3022590" cy="2447925"/>
                  <wp:effectExtent l="0" t="0" r="6985" b="0"/>
                  <wp:docPr id="5" name="Imagem 5" descr="colchão de soltei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lchão de soltei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7248" cy="2451697"/>
                          </a:xfrm>
                          <a:prstGeom prst="rect">
                            <a:avLst/>
                          </a:prstGeom>
                          <a:noFill/>
                          <a:ln>
                            <a:noFill/>
                          </a:ln>
                        </pic:spPr>
                      </pic:pic>
                    </a:graphicData>
                  </a:graphic>
                </wp:inline>
              </w:drawing>
            </w:r>
          </w:p>
        </w:tc>
        <w:tc>
          <w:tcPr>
            <w:tcW w:w="600" w:type="pct"/>
            <w:vAlign w:val="center"/>
          </w:tcPr>
          <w:p w14:paraId="646CBC79" w14:textId="6DFE58C6" w:rsidR="00FD57A5"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163</w:t>
            </w:r>
          </w:p>
        </w:tc>
        <w:tc>
          <w:tcPr>
            <w:tcW w:w="631" w:type="pct"/>
            <w:shd w:val="clear" w:color="auto" w:fill="auto"/>
            <w:vAlign w:val="center"/>
          </w:tcPr>
          <w:p w14:paraId="48EE0004" w14:textId="35E63AD5"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508,90</w:t>
            </w:r>
          </w:p>
        </w:tc>
        <w:tc>
          <w:tcPr>
            <w:tcW w:w="518" w:type="pct"/>
            <w:shd w:val="clear" w:color="auto" w:fill="auto"/>
            <w:vAlign w:val="center"/>
          </w:tcPr>
          <w:p w14:paraId="17F66C5C"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82950,7</w:t>
            </w:r>
          </w:p>
          <w:p w14:paraId="6D836893" w14:textId="368D6F65" w:rsidR="00FD57A5" w:rsidRPr="004204CB" w:rsidRDefault="00FD57A5" w:rsidP="00FD57A5">
            <w:pPr>
              <w:jc w:val="center"/>
              <w:rPr>
                <w:rFonts w:ascii="Times New Roman" w:hAnsi="Times New Roman"/>
                <w:sz w:val="16"/>
                <w:szCs w:val="16"/>
              </w:rPr>
            </w:pPr>
          </w:p>
        </w:tc>
      </w:tr>
      <w:tr w:rsidR="00697D67" w:rsidRPr="004204CB" w14:paraId="1B56BBDB" w14:textId="77777777" w:rsidTr="001A5A3F">
        <w:trPr>
          <w:trHeight w:val="346"/>
          <w:jc w:val="center"/>
        </w:trPr>
        <w:tc>
          <w:tcPr>
            <w:tcW w:w="494" w:type="pct"/>
            <w:shd w:val="clear" w:color="auto" w:fill="auto"/>
            <w:vAlign w:val="center"/>
          </w:tcPr>
          <w:p w14:paraId="40C84B79"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lastRenderedPageBreak/>
              <w:t>3</w:t>
            </w:r>
          </w:p>
        </w:tc>
        <w:tc>
          <w:tcPr>
            <w:tcW w:w="2757" w:type="pct"/>
            <w:shd w:val="clear" w:color="auto" w:fill="auto"/>
            <w:vAlign w:val="center"/>
          </w:tcPr>
          <w:p w14:paraId="4546803B"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 xml:space="preserve">Guarda-roupa em MDF, com um </w:t>
            </w:r>
            <w:proofErr w:type="spellStart"/>
            <w:r>
              <w:rPr>
                <w:rFonts w:ascii="Times New Roman" w:hAnsi="Times New Roman"/>
                <w:sz w:val="24"/>
                <w:szCs w:val="24"/>
              </w:rPr>
              <w:t>cabideiro</w:t>
            </w:r>
            <w:proofErr w:type="spellEnd"/>
            <w:r>
              <w:rPr>
                <w:rFonts w:ascii="Times New Roman" w:hAnsi="Times New Roman"/>
                <w:sz w:val="24"/>
                <w:szCs w:val="24"/>
              </w:rPr>
              <w:t>, uma porta, três prateleiras, medindo aproximadamente 229X42X47.</w:t>
            </w:r>
          </w:p>
          <w:p w14:paraId="5F0426F0" w14:textId="15446E66" w:rsidR="00FD57A5"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5F633FD4" wp14:editId="3774C208">
                  <wp:extent cx="3095625" cy="3095625"/>
                  <wp:effectExtent l="0" t="0" r="9525" b="9525"/>
                  <wp:docPr id="2" name="Imagem 2" descr="guarda roupa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arda roupas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5625" cy="3095625"/>
                          </a:xfrm>
                          <a:prstGeom prst="rect">
                            <a:avLst/>
                          </a:prstGeom>
                          <a:noFill/>
                          <a:ln>
                            <a:noFill/>
                          </a:ln>
                        </pic:spPr>
                      </pic:pic>
                    </a:graphicData>
                  </a:graphic>
                </wp:inline>
              </w:drawing>
            </w:r>
            <w:r>
              <w:rPr>
                <w:rFonts w:ascii="Times New Roman" w:hAnsi="Times New Roman"/>
                <w:noProof/>
                <w:sz w:val="24"/>
                <w:szCs w:val="24"/>
              </w:rPr>
              <w:drawing>
                <wp:inline distT="0" distB="0" distL="0" distR="0" wp14:anchorId="7D9481DA" wp14:editId="20DE555F">
                  <wp:extent cx="3305175" cy="3305175"/>
                  <wp:effectExtent l="0" t="0" r="9525" b="9525"/>
                  <wp:docPr id="1" name="Imagem 1" descr="Guarda%20roupas%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uarda%20roupas%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5175" cy="3305175"/>
                          </a:xfrm>
                          <a:prstGeom prst="rect">
                            <a:avLst/>
                          </a:prstGeom>
                          <a:noFill/>
                          <a:ln>
                            <a:noFill/>
                          </a:ln>
                        </pic:spPr>
                      </pic:pic>
                    </a:graphicData>
                  </a:graphic>
                </wp:inline>
              </w:drawing>
            </w:r>
          </w:p>
        </w:tc>
        <w:tc>
          <w:tcPr>
            <w:tcW w:w="600" w:type="pct"/>
            <w:vAlign w:val="center"/>
          </w:tcPr>
          <w:p w14:paraId="73362AA4" w14:textId="51A0A794" w:rsidR="00FD57A5"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163</w:t>
            </w:r>
          </w:p>
        </w:tc>
        <w:tc>
          <w:tcPr>
            <w:tcW w:w="631" w:type="pct"/>
            <w:shd w:val="clear" w:color="auto" w:fill="auto"/>
            <w:vAlign w:val="center"/>
          </w:tcPr>
          <w:p w14:paraId="3D56B80E" w14:textId="5C6BC0D0"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901,72</w:t>
            </w:r>
          </w:p>
        </w:tc>
        <w:tc>
          <w:tcPr>
            <w:tcW w:w="518" w:type="pct"/>
            <w:shd w:val="clear" w:color="auto" w:fill="auto"/>
            <w:vAlign w:val="center"/>
          </w:tcPr>
          <w:p w14:paraId="733E59CE"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146980,36</w:t>
            </w:r>
          </w:p>
          <w:p w14:paraId="42DFB605" w14:textId="79CBCF7C" w:rsidR="00FD57A5" w:rsidRPr="004204CB" w:rsidRDefault="00FD57A5" w:rsidP="00FD57A5">
            <w:pPr>
              <w:jc w:val="center"/>
              <w:rPr>
                <w:rFonts w:ascii="Times New Roman" w:hAnsi="Times New Roman"/>
                <w:sz w:val="16"/>
                <w:szCs w:val="16"/>
              </w:rPr>
            </w:pPr>
          </w:p>
        </w:tc>
      </w:tr>
      <w:tr w:rsidR="00697D67" w:rsidRPr="004204CB" w14:paraId="2E11FE4C" w14:textId="77777777" w:rsidTr="001A5A3F">
        <w:trPr>
          <w:trHeight w:val="346"/>
          <w:jc w:val="center"/>
        </w:trPr>
        <w:tc>
          <w:tcPr>
            <w:tcW w:w="494" w:type="pct"/>
            <w:shd w:val="clear" w:color="auto" w:fill="auto"/>
            <w:vAlign w:val="center"/>
          </w:tcPr>
          <w:p w14:paraId="69717275"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t>4</w:t>
            </w:r>
          </w:p>
        </w:tc>
        <w:tc>
          <w:tcPr>
            <w:tcW w:w="2757" w:type="pct"/>
            <w:shd w:val="clear" w:color="auto" w:fill="auto"/>
            <w:vAlign w:val="center"/>
          </w:tcPr>
          <w:p w14:paraId="25E548D5" w14:textId="2CD0D7AF" w:rsidR="006A53F2" w:rsidRDefault="006A53F2" w:rsidP="006A53F2">
            <w:pPr>
              <w:autoSpaceDE w:val="0"/>
              <w:autoSpaceDN w:val="0"/>
              <w:adjustRightInd w:val="0"/>
              <w:rPr>
                <w:rFonts w:ascii="Times New Roman" w:hAnsi="Times New Roman"/>
                <w:sz w:val="24"/>
                <w:szCs w:val="24"/>
              </w:rPr>
            </w:pPr>
            <w:r>
              <w:rPr>
                <w:rFonts w:ascii="Times New Roman" w:hAnsi="Times New Roman"/>
                <w:sz w:val="24"/>
                <w:szCs w:val="24"/>
              </w:rPr>
              <w:t>Prateleira aberta em madeira para fixação na parede 1,5x80x25</w:t>
            </w:r>
          </w:p>
          <w:p w14:paraId="4040F1A8" w14:textId="50DA3EC2" w:rsidR="00FD57A5"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2A6954C1" wp14:editId="3DADB761">
                  <wp:extent cx="3376320" cy="1343025"/>
                  <wp:effectExtent l="0" t="0" r="0" b="0"/>
                  <wp:docPr id="6" name="Imagem 6" descr="prateleira r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rateleira ret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9586" cy="1344324"/>
                          </a:xfrm>
                          <a:prstGeom prst="rect">
                            <a:avLst/>
                          </a:prstGeom>
                          <a:noFill/>
                          <a:ln>
                            <a:noFill/>
                          </a:ln>
                        </pic:spPr>
                      </pic:pic>
                    </a:graphicData>
                  </a:graphic>
                </wp:inline>
              </w:drawing>
            </w:r>
          </w:p>
        </w:tc>
        <w:tc>
          <w:tcPr>
            <w:tcW w:w="600" w:type="pct"/>
            <w:vAlign w:val="center"/>
          </w:tcPr>
          <w:p w14:paraId="51970926" w14:textId="60AFFB4D" w:rsidR="00FD57A5" w:rsidRPr="00FD57A5" w:rsidRDefault="00FB033F" w:rsidP="00FD57A5">
            <w:pPr>
              <w:spacing w:before="10" w:after="10"/>
              <w:jc w:val="center"/>
              <w:rPr>
                <w:rFonts w:ascii="Times New Roman" w:hAnsi="Times New Roman"/>
                <w:sz w:val="16"/>
                <w:szCs w:val="16"/>
              </w:rPr>
            </w:pPr>
            <w:r>
              <w:rPr>
                <w:rFonts w:ascii="Times New Roman" w:hAnsi="Times New Roman"/>
                <w:sz w:val="16"/>
                <w:szCs w:val="16"/>
              </w:rPr>
              <w:t>179</w:t>
            </w:r>
          </w:p>
        </w:tc>
        <w:tc>
          <w:tcPr>
            <w:tcW w:w="631" w:type="pct"/>
            <w:shd w:val="clear" w:color="auto" w:fill="auto"/>
            <w:vAlign w:val="center"/>
          </w:tcPr>
          <w:p w14:paraId="16839D3D" w14:textId="62EF3288"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150,08</w:t>
            </w:r>
          </w:p>
        </w:tc>
        <w:tc>
          <w:tcPr>
            <w:tcW w:w="518" w:type="pct"/>
            <w:shd w:val="clear" w:color="auto" w:fill="auto"/>
            <w:vAlign w:val="center"/>
          </w:tcPr>
          <w:p w14:paraId="07DEA2DB"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26864,32</w:t>
            </w:r>
          </w:p>
          <w:p w14:paraId="5233F384" w14:textId="5ECD38CE" w:rsidR="00FD57A5" w:rsidRPr="004204CB" w:rsidRDefault="00FD57A5" w:rsidP="00FD57A5">
            <w:pPr>
              <w:jc w:val="center"/>
              <w:rPr>
                <w:rFonts w:ascii="Times New Roman" w:hAnsi="Times New Roman"/>
                <w:sz w:val="16"/>
                <w:szCs w:val="16"/>
              </w:rPr>
            </w:pPr>
          </w:p>
        </w:tc>
      </w:tr>
      <w:tr w:rsidR="00697D67" w:rsidRPr="004204CB" w14:paraId="1A84A618" w14:textId="77777777" w:rsidTr="001A5A3F">
        <w:trPr>
          <w:trHeight w:val="346"/>
          <w:jc w:val="center"/>
        </w:trPr>
        <w:tc>
          <w:tcPr>
            <w:tcW w:w="494" w:type="pct"/>
            <w:shd w:val="clear" w:color="auto" w:fill="auto"/>
            <w:vAlign w:val="center"/>
          </w:tcPr>
          <w:p w14:paraId="0355804E"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t>5</w:t>
            </w:r>
          </w:p>
        </w:tc>
        <w:tc>
          <w:tcPr>
            <w:tcW w:w="2757" w:type="pct"/>
            <w:shd w:val="clear" w:color="auto" w:fill="auto"/>
            <w:vAlign w:val="center"/>
          </w:tcPr>
          <w:p w14:paraId="2F816E14"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 xml:space="preserve">Fogão em aço inox com 05 bocas, funcionamento a gás tipo GLP, acendimento automático, com queimadores com potências média de Queimador rápido: 03 (potência 2500W) </w:t>
            </w:r>
            <w:r>
              <w:rPr>
                <w:rFonts w:ascii="Times New Roman" w:hAnsi="Times New Roman"/>
                <w:sz w:val="24"/>
                <w:szCs w:val="24"/>
              </w:rPr>
              <w:lastRenderedPageBreak/>
              <w:t xml:space="preserve">– Queimador </w:t>
            </w:r>
            <w:proofErr w:type="spellStart"/>
            <w:r>
              <w:rPr>
                <w:rFonts w:ascii="Times New Roman" w:hAnsi="Times New Roman"/>
                <w:sz w:val="24"/>
                <w:szCs w:val="24"/>
              </w:rPr>
              <w:t>semi-rápido</w:t>
            </w:r>
            <w:proofErr w:type="spellEnd"/>
            <w:r>
              <w:rPr>
                <w:rFonts w:ascii="Times New Roman" w:hAnsi="Times New Roman"/>
                <w:sz w:val="24"/>
                <w:szCs w:val="24"/>
              </w:rPr>
              <w:t>: 02 (potência 1800W) e forno com capacidade de pelo menos 96L</w:t>
            </w:r>
          </w:p>
          <w:p w14:paraId="1368BD0D" w14:textId="77777777" w:rsidR="006A53F2" w:rsidRDefault="006A53F2" w:rsidP="006A53F2">
            <w:pPr>
              <w:autoSpaceDE w:val="0"/>
              <w:autoSpaceDN w:val="0"/>
              <w:adjustRightInd w:val="0"/>
              <w:jc w:val="both"/>
              <w:rPr>
                <w:rFonts w:ascii="Times New Roman" w:hAnsi="Times New Roman"/>
                <w:sz w:val="24"/>
                <w:szCs w:val="24"/>
              </w:rPr>
            </w:pPr>
          </w:p>
          <w:p w14:paraId="0227E9E3" w14:textId="77D90C65" w:rsidR="00FD57A5"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26874C28" wp14:editId="6C4D8B33">
                  <wp:extent cx="2571750" cy="2571750"/>
                  <wp:effectExtent l="0" t="0" r="0" b="0"/>
                  <wp:docPr id="7" name="Imagem 7" descr="fog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ogã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0" cy="2571750"/>
                          </a:xfrm>
                          <a:prstGeom prst="rect">
                            <a:avLst/>
                          </a:prstGeom>
                          <a:noFill/>
                          <a:ln>
                            <a:noFill/>
                          </a:ln>
                        </pic:spPr>
                      </pic:pic>
                    </a:graphicData>
                  </a:graphic>
                </wp:inline>
              </w:drawing>
            </w:r>
          </w:p>
        </w:tc>
        <w:tc>
          <w:tcPr>
            <w:tcW w:w="600" w:type="pct"/>
            <w:vAlign w:val="center"/>
          </w:tcPr>
          <w:p w14:paraId="790A1165" w14:textId="762A6C68" w:rsidR="00FD57A5"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lastRenderedPageBreak/>
              <w:t>3</w:t>
            </w:r>
          </w:p>
        </w:tc>
        <w:tc>
          <w:tcPr>
            <w:tcW w:w="631" w:type="pct"/>
            <w:shd w:val="clear" w:color="auto" w:fill="auto"/>
            <w:vAlign w:val="center"/>
          </w:tcPr>
          <w:p w14:paraId="504449C2" w14:textId="7D1B0015"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1834,88</w:t>
            </w:r>
          </w:p>
        </w:tc>
        <w:tc>
          <w:tcPr>
            <w:tcW w:w="518" w:type="pct"/>
            <w:shd w:val="clear" w:color="auto" w:fill="auto"/>
            <w:vAlign w:val="center"/>
          </w:tcPr>
          <w:p w14:paraId="1089EC2D"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5504,64</w:t>
            </w:r>
          </w:p>
          <w:p w14:paraId="66CE7C55" w14:textId="36368445" w:rsidR="00FD57A5" w:rsidRPr="004204CB" w:rsidRDefault="00FD57A5" w:rsidP="00FD57A5">
            <w:pPr>
              <w:jc w:val="center"/>
              <w:rPr>
                <w:rFonts w:ascii="Times New Roman" w:hAnsi="Times New Roman"/>
                <w:sz w:val="16"/>
                <w:szCs w:val="16"/>
              </w:rPr>
            </w:pPr>
          </w:p>
        </w:tc>
      </w:tr>
      <w:tr w:rsidR="00697D67" w:rsidRPr="004204CB" w14:paraId="393F2FCA" w14:textId="77777777" w:rsidTr="001A5A3F">
        <w:trPr>
          <w:trHeight w:val="346"/>
          <w:jc w:val="center"/>
        </w:trPr>
        <w:tc>
          <w:tcPr>
            <w:tcW w:w="494" w:type="pct"/>
            <w:shd w:val="clear" w:color="auto" w:fill="auto"/>
            <w:vAlign w:val="center"/>
          </w:tcPr>
          <w:p w14:paraId="6DE498B2"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t>6</w:t>
            </w:r>
          </w:p>
        </w:tc>
        <w:tc>
          <w:tcPr>
            <w:tcW w:w="2757" w:type="pct"/>
            <w:shd w:val="clear" w:color="auto" w:fill="auto"/>
            <w:vAlign w:val="center"/>
          </w:tcPr>
          <w:p w14:paraId="32CB57B6"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 xml:space="preserve">Geladeira </w:t>
            </w:r>
            <w:proofErr w:type="spellStart"/>
            <w:r>
              <w:rPr>
                <w:rFonts w:ascii="Times New Roman" w:hAnsi="Times New Roman"/>
                <w:sz w:val="24"/>
                <w:szCs w:val="24"/>
              </w:rPr>
              <w:t>Frost</w:t>
            </w:r>
            <w:proofErr w:type="spellEnd"/>
            <w:r>
              <w:rPr>
                <w:rFonts w:ascii="Times New Roman" w:hAnsi="Times New Roman"/>
                <w:sz w:val="24"/>
                <w:szCs w:val="24"/>
              </w:rPr>
              <w:t xml:space="preserve"> </w:t>
            </w:r>
            <w:proofErr w:type="spellStart"/>
            <w:r>
              <w:rPr>
                <w:rFonts w:ascii="Times New Roman" w:hAnsi="Times New Roman"/>
                <w:sz w:val="24"/>
                <w:szCs w:val="24"/>
              </w:rPr>
              <w:t>Free</w:t>
            </w:r>
            <w:proofErr w:type="spellEnd"/>
            <w:r>
              <w:rPr>
                <w:rFonts w:ascii="Times New Roman" w:hAnsi="Times New Roman"/>
                <w:sz w:val="24"/>
                <w:szCs w:val="24"/>
              </w:rPr>
              <w:t xml:space="preserve"> duplex, com capacidade de pelo menos 431 litros ou superior, Controle de Temperatura Refrigerador Elétrico, bivolt, Freezer com prateleiras.</w:t>
            </w:r>
          </w:p>
          <w:p w14:paraId="75C2C46B" w14:textId="26D1EFE5" w:rsidR="00FD57A5"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57B41660" wp14:editId="4EE858A9">
                  <wp:extent cx="2647950" cy="2647950"/>
                  <wp:effectExtent l="0" t="0" r="0" b="0"/>
                  <wp:docPr id="8" name="Imagem 8" descr="refriger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frigerado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47950" cy="2647950"/>
                          </a:xfrm>
                          <a:prstGeom prst="rect">
                            <a:avLst/>
                          </a:prstGeom>
                          <a:noFill/>
                          <a:ln>
                            <a:noFill/>
                          </a:ln>
                        </pic:spPr>
                      </pic:pic>
                    </a:graphicData>
                  </a:graphic>
                </wp:inline>
              </w:drawing>
            </w:r>
          </w:p>
        </w:tc>
        <w:tc>
          <w:tcPr>
            <w:tcW w:w="600" w:type="pct"/>
            <w:vAlign w:val="center"/>
          </w:tcPr>
          <w:p w14:paraId="46D6C226" w14:textId="548DD37B" w:rsidR="00FD57A5"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4</w:t>
            </w:r>
          </w:p>
        </w:tc>
        <w:tc>
          <w:tcPr>
            <w:tcW w:w="631" w:type="pct"/>
            <w:shd w:val="clear" w:color="auto" w:fill="auto"/>
            <w:vAlign w:val="center"/>
          </w:tcPr>
          <w:p w14:paraId="4BF64278" w14:textId="00141E9C"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3812,94</w:t>
            </w:r>
          </w:p>
        </w:tc>
        <w:tc>
          <w:tcPr>
            <w:tcW w:w="518" w:type="pct"/>
            <w:shd w:val="clear" w:color="auto" w:fill="auto"/>
            <w:vAlign w:val="center"/>
          </w:tcPr>
          <w:p w14:paraId="5806072E"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15251,76</w:t>
            </w:r>
          </w:p>
          <w:p w14:paraId="4160CA56" w14:textId="661C257E" w:rsidR="00FD57A5" w:rsidRPr="004204CB" w:rsidRDefault="00FD57A5" w:rsidP="00FD57A5">
            <w:pPr>
              <w:jc w:val="center"/>
              <w:rPr>
                <w:rFonts w:ascii="Times New Roman" w:hAnsi="Times New Roman"/>
                <w:sz w:val="16"/>
                <w:szCs w:val="16"/>
              </w:rPr>
            </w:pPr>
          </w:p>
        </w:tc>
      </w:tr>
      <w:tr w:rsidR="00697D67" w:rsidRPr="004204CB" w14:paraId="3DF96F95" w14:textId="77777777" w:rsidTr="001A5A3F">
        <w:trPr>
          <w:trHeight w:val="346"/>
          <w:jc w:val="center"/>
        </w:trPr>
        <w:tc>
          <w:tcPr>
            <w:tcW w:w="494" w:type="pct"/>
            <w:shd w:val="clear" w:color="auto" w:fill="auto"/>
            <w:vAlign w:val="center"/>
          </w:tcPr>
          <w:p w14:paraId="48193D76"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t>7</w:t>
            </w:r>
          </w:p>
        </w:tc>
        <w:tc>
          <w:tcPr>
            <w:tcW w:w="2757" w:type="pct"/>
            <w:shd w:val="clear" w:color="auto" w:fill="auto"/>
            <w:vAlign w:val="center"/>
          </w:tcPr>
          <w:p w14:paraId="1E2A8F17" w14:textId="3076A1BB"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Freezer horizontal com capacidade de 419 Litros ou mais, bivolt, com duas portas.</w:t>
            </w:r>
          </w:p>
          <w:p w14:paraId="0B57B2FC" w14:textId="1CFF1E24" w:rsidR="00FD57A5"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lastRenderedPageBreak/>
              <w:drawing>
                <wp:inline distT="0" distB="0" distL="0" distR="0" wp14:anchorId="58BB2295" wp14:editId="7E39F363">
                  <wp:extent cx="2657475" cy="2657475"/>
                  <wp:effectExtent l="0" t="0" r="9525" b="9525"/>
                  <wp:docPr id="9" name="Imagem 9" descr="free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reeze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7475" cy="2657475"/>
                          </a:xfrm>
                          <a:prstGeom prst="rect">
                            <a:avLst/>
                          </a:prstGeom>
                          <a:noFill/>
                          <a:ln>
                            <a:noFill/>
                          </a:ln>
                        </pic:spPr>
                      </pic:pic>
                    </a:graphicData>
                  </a:graphic>
                </wp:inline>
              </w:drawing>
            </w:r>
          </w:p>
        </w:tc>
        <w:tc>
          <w:tcPr>
            <w:tcW w:w="600" w:type="pct"/>
            <w:vAlign w:val="center"/>
          </w:tcPr>
          <w:p w14:paraId="1C78EFD0" w14:textId="5FF6FFB5" w:rsidR="00FD57A5"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lastRenderedPageBreak/>
              <w:t>1</w:t>
            </w:r>
          </w:p>
        </w:tc>
        <w:tc>
          <w:tcPr>
            <w:tcW w:w="631" w:type="pct"/>
            <w:shd w:val="clear" w:color="auto" w:fill="auto"/>
            <w:vAlign w:val="center"/>
          </w:tcPr>
          <w:p w14:paraId="3E7A1C3A" w14:textId="1EE704DD"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3580,07</w:t>
            </w:r>
          </w:p>
        </w:tc>
        <w:tc>
          <w:tcPr>
            <w:tcW w:w="518" w:type="pct"/>
            <w:shd w:val="clear" w:color="auto" w:fill="auto"/>
            <w:vAlign w:val="center"/>
          </w:tcPr>
          <w:p w14:paraId="76848BD9"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3580,07</w:t>
            </w:r>
          </w:p>
          <w:p w14:paraId="6D99BD20" w14:textId="6282701F" w:rsidR="00FD57A5" w:rsidRPr="004204CB" w:rsidRDefault="00FD57A5" w:rsidP="00FD57A5">
            <w:pPr>
              <w:jc w:val="center"/>
              <w:rPr>
                <w:rFonts w:ascii="Times New Roman" w:hAnsi="Times New Roman"/>
                <w:sz w:val="16"/>
                <w:szCs w:val="16"/>
              </w:rPr>
            </w:pPr>
          </w:p>
        </w:tc>
      </w:tr>
      <w:tr w:rsidR="00697D67" w:rsidRPr="004204CB" w14:paraId="65DB5930" w14:textId="77777777" w:rsidTr="001A5A3F">
        <w:trPr>
          <w:trHeight w:val="346"/>
          <w:jc w:val="center"/>
        </w:trPr>
        <w:tc>
          <w:tcPr>
            <w:tcW w:w="494" w:type="pct"/>
            <w:shd w:val="clear" w:color="auto" w:fill="auto"/>
            <w:vAlign w:val="center"/>
          </w:tcPr>
          <w:p w14:paraId="253A83D1" w14:textId="77777777" w:rsidR="00FD57A5" w:rsidRPr="00BB1B84" w:rsidRDefault="00FD57A5" w:rsidP="00FD57A5">
            <w:pPr>
              <w:spacing w:before="10" w:after="10"/>
              <w:jc w:val="center"/>
              <w:rPr>
                <w:rFonts w:ascii="Times New Roman" w:hAnsi="Times New Roman"/>
                <w:b/>
                <w:sz w:val="16"/>
                <w:szCs w:val="16"/>
              </w:rPr>
            </w:pPr>
            <w:r w:rsidRPr="00BB1B84">
              <w:rPr>
                <w:rFonts w:ascii="Times New Roman" w:hAnsi="Times New Roman"/>
                <w:b/>
                <w:sz w:val="16"/>
                <w:szCs w:val="16"/>
              </w:rPr>
              <w:t>8</w:t>
            </w:r>
          </w:p>
        </w:tc>
        <w:tc>
          <w:tcPr>
            <w:tcW w:w="2757" w:type="pct"/>
            <w:shd w:val="clear" w:color="auto" w:fill="auto"/>
            <w:vAlign w:val="center"/>
          </w:tcPr>
          <w:p w14:paraId="4BDA239F"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 xml:space="preserve">Forno de micro-ondas Inox Capacidade de pelo menos 38 litros, </w:t>
            </w:r>
            <w:proofErr w:type="gramStart"/>
            <w:r>
              <w:rPr>
                <w:rFonts w:ascii="Times New Roman" w:hAnsi="Times New Roman"/>
                <w:sz w:val="24"/>
                <w:szCs w:val="24"/>
              </w:rPr>
              <w:t>Com</w:t>
            </w:r>
            <w:proofErr w:type="gramEnd"/>
            <w:r>
              <w:rPr>
                <w:rFonts w:ascii="Times New Roman" w:hAnsi="Times New Roman"/>
                <w:sz w:val="24"/>
                <w:szCs w:val="24"/>
              </w:rPr>
              <w:t xml:space="preserve"> trava de segurança </w:t>
            </w:r>
            <w:r>
              <w:rPr>
                <w:rFonts w:ascii="TimesNewRomanPSMT" w:hAnsi="TimesNewRomanPSMT" w:cs="TimesNewRomanPSMT"/>
                <w:sz w:val="24"/>
                <w:szCs w:val="24"/>
              </w:rPr>
              <w:t xml:space="preserve">– </w:t>
            </w:r>
            <w:r>
              <w:rPr>
                <w:rFonts w:ascii="Times New Roman" w:hAnsi="Times New Roman"/>
                <w:sz w:val="24"/>
                <w:szCs w:val="24"/>
              </w:rPr>
              <w:t xml:space="preserve">Luz interna </w:t>
            </w:r>
            <w:r>
              <w:rPr>
                <w:rFonts w:ascii="TimesNewRomanPSMT" w:hAnsi="TimesNewRomanPSMT" w:cs="TimesNewRomanPSMT"/>
                <w:sz w:val="24"/>
                <w:szCs w:val="24"/>
              </w:rPr>
              <w:t xml:space="preserve">– </w:t>
            </w:r>
            <w:r>
              <w:rPr>
                <w:rFonts w:ascii="Times New Roman" w:hAnsi="Times New Roman"/>
                <w:sz w:val="24"/>
                <w:szCs w:val="24"/>
              </w:rPr>
              <w:t xml:space="preserve">Display </w:t>
            </w:r>
            <w:r>
              <w:rPr>
                <w:rFonts w:ascii="TimesNewRomanPSMT" w:hAnsi="TimesNewRomanPSMT" w:cs="TimesNewRomanPSMT"/>
                <w:sz w:val="24"/>
                <w:szCs w:val="24"/>
              </w:rPr>
              <w:t xml:space="preserve">– </w:t>
            </w:r>
            <w:r>
              <w:rPr>
                <w:rFonts w:ascii="Times New Roman" w:hAnsi="Times New Roman"/>
                <w:sz w:val="24"/>
                <w:szCs w:val="24"/>
              </w:rPr>
              <w:t xml:space="preserve">Relógio </w:t>
            </w:r>
            <w:r>
              <w:rPr>
                <w:rFonts w:ascii="TimesNewRomanPSMT" w:hAnsi="TimesNewRomanPSMT" w:cs="TimesNewRomanPSMT"/>
                <w:sz w:val="24"/>
                <w:szCs w:val="24"/>
              </w:rPr>
              <w:t xml:space="preserve">– </w:t>
            </w:r>
            <w:r>
              <w:rPr>
                <w:rFonts w:ascii="Times New Roman" w:hAnsi="Times New Roman"/>
                <w:sz w:val="24"/>
                <w:szCs w:val="24"/>
              </w:rPr>
              <w:t>Timer – Descongelamento Selo PROCEL, ENCE ou Selo INMETRO</w:t>
            </w:r>
          </w:p>
          <w:p w14:paraId="50DFB6DA" w14:textId="66B7CA68" w:rsidR="00FD57A5"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20D5F9BA" wp14:editId="2152951E">
                  <wp:extent cx="2635250" cy="1976438"/>
                  <wp:effectExtent l="0" t="0" r="0" b="5080"/>
                  <wp:docPr id="10" name="Imagem 10" descr="microon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icroond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42032" cy="1981525"/>
                          </a:xfrm>
                          <a:prstGeom prst="rect">
                            <a:avLst/>
                          </a:prstGeom>
                          <a:noFill/>
                          <a:ln>
                            <a:noFill/>
                          </a:ln>
                        </pic:spPr>
                      </pic:pic>
                    </a:graphicData>
                  </a:graphic>
                </wp:inline>
              </w:drawing>
            </w:r>
          </w:p>
        </w:tc>
        <w:tc>
          <w:tcPr>
            <w:tcW w:w="600" w:type="pct"/>
            <w:vAlign w:val="center"/>
          </w:tcPr>
          <w:p w14:paraId="738743E5" w14:textId="21BC9D6B" w:rsidR="00FD57A5"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4</w:t>
            </w:r>
          </w:p>
        </w:tc>
        <w:tc>
          <w:tcPr>
            <w:tcW w:w="631" w:type="pct"/>
            <w:shd w:val="clear" w:color="auto" w:fill="auto"/>
            <w:vAlign w:val="center"/>
          </w:tcPr>
          <w:p w14:paraId="31769F70" w14:textId="1FB262FD" w:rsidR="00FD57A5"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1275,29</w:t>
            </w:r>
          </w:p>
        </w:tc>
        <w:tc>
          <w:tcPr>
            <w:tcW w:w="518" w:type="pct"/>
            <w:shd w:val="clear" w:color="auto" w:fill="auto"/>
            <w:vAlign w:val="center"/>
          </w:tcPr>
          <w:p w14:paraId="5B4C0BAA"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5101,16</w:t>
            </w:r>
          </w:p>
          <w:p w14:paraId="2ECF6826" w14:textId="273F51E9" w:rsidR="00FD57A5" w:rsidRPr="004204CB" w:rsidRDefault="00FD57A5" w:rsidP="00FD57A5">
            <w:pPr>
              <w:jc w:val="center"/>
              <w:rPr>
                <w:rFonts w:ascii="Times New Roman" w:hAnsi="Times New Roman"/>
                <w:sz w:val="16"/>
                <w:szCs w:val="16"/>
              </w:rPr>
            </w:pPr>
          </w:p>
        </w:tc>
      </w:tr>
      <w:tr w:rsidR="00D05D1B" w:rsidRPr="004204CB" w14:paraId="50326A8A" w14:textId="77777777" w:rsidTr="001A5A3F">
        <w:trPr>
          <w:trHeight w:val="346"/>
          <w:jc w:val="center"/>
        </w:trPr>
        <w:tc>
          <w:tcPr>
            <w:tcW w:w="494" w:type="pct"/>
            <w:shd w:val="clear" w:color="auto" w:fill="auto"/>
            <w:vAlign w:val="center"/>
          </w:tcPr>
          <w:p w14:paraId="0A22B2E4" w14:textId="1E547F93"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9</w:t>
            </w:r>
          </w:p>
        </w:tc>
        <w:tc>
          <w:tcPr>
            <w:tcW w:w="2757" w:type="pct"/>
            <w:shd w:val="clear" w:color="auto" w:fill="auto"/>
            <w:vAlign w:val="center"/>
          </w:tcPr>
          <w:p w14:paraId="7CE962F3"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Máquina de lavar INOX com capacidade mínima de 15 kg, bivolt.</w:t>
            </w:r>
          </w:p>
          <w:p w14:paraId="20860A07" w14:textId="1F857D32" w:rsidR="006A53F2" w:rsidRDefault="006A53F2" w:rsidP="006A53F2">
            <w:pPr>
              <w:autoSpaceDE w:val="0"/>
              <w:autoSpaceDN w:val="0"/>
              <w:adjustRightInd w:val="0"/>
              <w:jc w:val="center"/>
              <w:rPr>
                <w:rFonts w:ascii="Times New Roman" w:hAnsi="Times New Roman"/>
                <w:sz w:val="24"/>
                <w:szCs w:val="24"/>
              </w:rPr>
            </w:pPr>
            <w:r>
              <w:rPr>
                <w:rFonts w:ascii="Times New Roman" w:hAnsi="Times New Roman"/>
                <w:noProof/>
                <w:sz w:val="24"/>
                <w:szCs w:val="24"/>
              </w:rPr>
              <w:drawing>
                <wp:inline distT="0" distB="0" distL="0" distR="0" wp14:anchorId="73BB8BA6" wp14:editId="3D853B83">
                  <wp:extent cx="2838450" cy="2838450"/>
                  <wp:effectExtent l="0" t="0" r="0" b="0"/>
                  <wp:docPr id="11" name="Imagem 11" descr="maquina de la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quina de lava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8450" cy="2838450"/>
                          </a:xfrm>
                          <a:prstGeom prst="rect">
                            <a:avLst/>
                          </a:prstGeom>
                          <a:noFill/>
                          <a:ln>
                            <a:noFill/>
                          </a:ln>
                        </pic:spPr>
                      </pic:pic>
                    </a:graphicData>
                  </a:graphic>
                </wp:inline>
              </w:drawing>
            </w:r>
          </w:p>
          <w:p w14:paraId="70358FA5" w14:textId="77777777" w:rsidR="006A53F2" w:rsidRPr="004204CB" w:rsidRDefault="006A53F2" w:rsidP="00FD57A5">
            <w:pPr>
              <w:spacing w:before="10" w:after="10"/>
              <w:jc w:val="both"/>
              <w:rPr>
                <w:rFonts w:ascii="Times New Roman" w:hAnsi="Times New Roman"/>
                <w:b/>
                <w:bCs/>
                <w:sz w:val="16"/>
                <w:szCs w:val="16"/>
              </w:rPr>
            </w:pPr>
          </w:p>
        </w:tc>
        <w:tc>
          <w:tcPr>
            <w:tcW w:w="600" w:type="pct"/>
            <w:vAlign w:val="center"/>
          </w:tcPr>
          <w:p w14:paraId="51D49D55" w14:textId="5BEFE377"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12</w:t>
            </w:r>
          </w:p>
        </w:tc>
        <w:tc>
          <w:tcPr>
            <w:tcW w:w="631" w:type="pct"/>
            <w:shd w:val="clear" w:color="auto" w:fill="auto"/>
            <w:vAlign w:val="center"/>
          </w:tcPr>
          <w:p w14:paraId="64A4B166" w14:textId="198C36B7"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2478,31</w:t>
            </w:r>
          </w:p>
        </w:tc>
        <w:tc>
          <w:tcPr>
            <w:tcW w:w="518" w:type="pct"/>
            <w:shd w:val="clear" w:color="auto" w:fill="auto"/>
            <w:vAlign w:val="center"/>
          </w:tcPr>
          <w:p w14:paraId="331576C5"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29739,72</w:t>
            </w:r>
          </w:p>
          <w:p w14:paraId="1D3688FF" w14:textId="77777777" w:rsidR="006A53F2" w:rsidRPr="004204CB" w:rsidRDefault="006A53F2" w:rsidP="00FD57A5">
            <w:pPr>
              <w:jc w:val="center"/>
              <w:rPr>
                <w:rFonts w:ascii="Times New Roman" w:hAnsi="Times New Roman"/>
                <w:sz w:val="16"/>
                <w:szCs w:val="16"/>
              </w:rPr>
            </w:pPr>
          </w:p>
        </w:tc>
      </w:tr>
      <w:tr w:rsidR="00D05D1B" w:rsidRPr="004204CB" w14:paraId="111FB613" w14:textId="77777777" w:rsidTr="001A5A3F">
        <w:trPr>
          <w:trHeight w:val="346"/>
          <w:jc w:val="center"/>
        </w:trPr>
        <w:tc>
          <w:tcPr>
            <w:tcW w:w="494" w:type="pct"/>
            <w:shd w:val="clear" w:color="auto" w:fill="auto"/>
            <w:vAlign w:val="center"/>
          </w:tcPr>
          <w:p w14:paraId="64F52F4D" w14:textId="2AAEDA35"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lastRenderedPageBreak/>
              <w:t>10</w:t>
            </w:r>
          </w:p>
        </w:tc>
        <w:tc>
          <w:tcPr>
            <w:tcW w:w="2757" w:type="pct"/>
            <w:shd w:val="clear" w:color="auto" w:fill="auto"/>
            <w:vAlign w:val="center"/>
          </w:tcPr>
          <w:p w14:paraId="79BA98BE" w14:textId="3B0C6041" w:rsidR="006A53F2" w:rsidRDefault="006A53F2" w:rsidP="006A53F2">
            <w:pPr>
              <w:autoSpaceDE w:val="0"/>
              <w:autoSpaceDN w:val="0"/>
              <w:adjustRightInd w:val="0"/>
              <w:rPr>
                <w:rFonts w:ascii="Times New Roman" w:hAnsi="Times New Roman"/>
                <w:sz w:val="24"/>
                <w:szCs w:val="24"/>
              </w:rPr>
            </w:pPr>
            <w:r>
              <w:rPr>
                <w:rFonts w:ascii="Times New Roman" w:hAnsi="Times New Roman"/>
                <w:sz w:val="24"/>
                <w:szCs w:val="24"/>
              </w:rPr>
              <w:t xml:space="preserve">Computador </w:t>
            </w:r>
            <w:r w:rsidR="00015B94">
              <w:rPr>
                <w:rFonts w:ascii="Times New Roman" w:hAnsi="Times New Roman"/>
                <w:sz w:val="24"/>
                <w:szCs w:val="24"/>
              </w:rPr>
              <w:t xml:space="preserve">completo: </w:t>
            </w:r>
            <w:r>
              <w:rPr>
                <w:rFonts w:ascii="Times New Roman" w:hAnsi="Times New Roman"/>
                <w:sz w:val="24"/>
                <w:szCs w:val="24"/>
              </w:rPr>
              <w:t>com monitor LED de 19.5”, com processador Intel Core i7 ou similar, memória de 8GB, HD 1TB com Wi</w:t>
            </w:r>
            <w:r w:rsidR="00015B94">
              <w:rPr>
                <w:rFonts w:ascii="Times New Roman" w:hAnsi="Times New Roman"/>
                <w:sz w:val="24"/>
                <w:szCs w:val="24"/>
              </w:rPr>
              <w:t>ndows e pacote Office instalado; com Teclado para computador USB português ABNT 2; e Mouse óptico USB.</w:t>
            </w:r>
          </w:p>
          <w:p w14:paraId="2D247B9C" w14:textId="07BCE07B" w:rsidR="006A53F2"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21C766AC" wp14:editId="23E07377">
                  <wp:extent cx="3081622" cy="2752725"/>
                  <wp:effectExtent l="0" t="0" r="5080" b="0"/>
                  <wp:docPr id="12" name="Imagem 12" descr="comput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mputado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7677" cy="2758134"/>
                          </a:xfrm>
                          <a:prstGeom prst="rect">
                            <a:avLst/>
                          </a:prstGeom>
                          <a:noFill/>
                          <a:ln>
                            <a:noFill/>
                          </a:ln>
                        </pic:spPr>
                      </pic:pic>
                    </a:graphicData>
                  </a:graphic>
                </wp:inline>
              </w:drawing>
            </w:r>
          </w:p>
        </w:tc>
        <w:tc>
          <w:tcPr>
            <w:tcW w:w="600" w:type="pct"/>
            <w:vAlign w:val="center"/>
          </w:tcPr>
          <w:p w14:paraId="6BA6D2F5" w14:textId="4A2D7477" w:rsidR="006A53F2" w:rsidRPr="00FD57A5" w:rsidRDefault="00FB033F" w:rsidP="00FD57A5">
            <w:pPr>
              <w:spacing w:before="10" w:after="10"/>
              <w:jc w:val="center"/>
              <w:rPr>
                <w:rFonts w:ascii="Times New Roman" w:hAnsi="Times New Roman"/>
                <w:sz w:val="16"/>
                <w:szCs w:val="16"/>
              </w:rPr>
            </w:pPr>
            <w:r>
              <w:rPr>
                <w:rFonts w:ascii="Times New Roman" w:hAnsi="Times New Roman"/>
                <w:sz w:val="16"/>
                <w:szCs w:val="16"/>
              </w:rPr>
              <w:t>13</w:t>
            </w:r>
          </w:p>
        </w:tc>
        <w:tc>
          <w:tcPr>
            <w:tcW w:w="631" w:type="pct"/>
            <w:shd w:val="clear" w:color="auto" w:fill="auto"/>
            <w:vAlign w:val="center"/>
          </w:tcPr>
          <w:p w14:paraId="79F7DF30" w14:textId="28CD3C85" w:rsidR="006A53F2" w:rsidRPr="004204CB" w:rsidRDefault="00B02FD2" w:rsidP="00FD57A5">
            <w:pPr>
              <w:spacing w:before="10" w:after="10"/>
              <w:jc w:val="center"/>
              <w:rPr>
                <w:rFonts w:ascii="Times New Roman" w:hAnsi="Times New Roman"/>
                <w:sz w:val="16"/>
                <w:szCs w:val="16"/>
              </w:rPr>
            </w:pPr>
            <w:r>
              <w:rPr>
                <w:rFonts w:ascii="Times New Roman" w:hAnsi="Times New Roman"/>
                <w:sz w:val="16"/>
                <w:szCs w:val="16"/>
              </w:rPr>
              <w:t>4579,70</w:t>
            </w:r>
          </w:p>
        </w:tc>
        <w:tc>
          <w:tcPr>
            <w:tcW w:w="518" w:type="pct"/>
            <w:shd w:val="clear" w:color="auto" w:fill="auto"/>
            <w:vAlign w:val="center"/>
          </w:tcPr>
          <w:p w14:paraId="2427ADCC" w14:textId="20C631A3" w:rsidR="00CC34F1" w:rsidRDefault="00B02FD2" w:rsidP="00CC34F1">
            <w:pPr>
              <w:jc w:val="center"/>
              <w:rPr>
                <w:rFonts w:ascii="Calibri" w:hAnsi="Calibri" w:cs="Calibri"/>
                <w:color w:val="000000"/>
                <w:sz w:val="22"/>
                <w:szCs w:val="22"/>
              </w:rPr>
            </w:pPr>
            <w:r>
              <w:rPr>
                <w:rFonts w:ascii="Calibri" w:hAnsi="Calibri" w:cs="Calibri"/>
                <w:color w:val="000000"/>
                <w:sz w:val="22"/>
                <w:szCs w:val="22"/>
              </w:rPr>
              <w:t>59536,10</w:t>
            </w:r>
          </w:p>
          <w:p w14:paraId="353A1AB7" w14:textId="77777777" w:rsidR="006A53F2" w:rsidRPr="004204CB" w:rsidRDefault="006A53F2" w:rsidP="00FD57A5">
            <w:pPr>
              <w:jc w:val="center"/>
              <w:rPr>
                <w:rFonts w:ascii="Times New Roman" w:hAnsi="Times New Roman"/>
                <w:sz w:val="16"/>
                <w:szCs w:val="16"/>
              </w:rPr>
            </w:pPr>
          </w:p>
        </w:tc>
      </w:tr>
      <w:tr w:rsidR="00D05D1B" w:rsidRPr="004204CB" w14:paraId="65225EA1" w14:textId="77777777" w:rsidTr="001A5A3F">
        <w:trPr>
          <w:trHeight w:val="346"/>
          <w:jc w:val="center"/>
        </w:trPr>
        <w:tc>
          <w:tcPr>
            <w:tcW w:w="494" w:type="pct"/>
            <w:shd w:val="clear" w:color="auto" w:fill="auto"/>
            <w:vAlign w:val="center"/>
          </w:tcPr>
          <w:p w14:paraId="3740FA98" w14:textId="10F5F8C0"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11</w:t>
            </w:r>
          </w:p>
        </w:tc>
        <w:tc>
          <w:tcPr>
            <w:tcW w:w="2757" w:type="pct"/>
            <w:shd w:val="clear" w:color="auto" w:fill="auto"/>
            <w:vAlign w:val="center"/>
          </w:tcPr>
          <w:p w14:paraId="5A092B78" w14:textId="77777777" w:rsidR="006A53F2" w:rsidRDefault="006A53F2" w:rsidP="006A53F2">
            <w:pPr>
              <w:autoSpaceDE w:val="0"/>
              <w:autoSpaceDN w:val="0"/>
              <w:adjustRightInd w:val="0"/>
              <w:rPr>
                <w:rFonts w:ascii="Times New Roman" w:hAnsi="Times New Roman"/>
                <w:sz w:val="24"/>
                <w:szCs w:val="24"/>
              </w:rPr>
            </w:pPr>
            <w:proofErr w:type="spellStart"/>
            <w:r>
              <w:rPr>
                <w:rFonts w:ascii="Times New Roman" w:hAnsi="Times New Roman"/>
                <w:sz w:val="24"/>
                <w:szCs w:val="24"/>
              </w:rPr>
              <w:t>Cabideiro</w:t>
            </w:r>
            <w:proofErr w:type="spellEnd"/>
            <w:r>
              <w:rPr>
                <w:rFonts w:ascii="Times New Roman" w:hAnsi="Times New Roman"/>
                <w:sz w:val="24"/>
                <w:szCs w:val="24"/>
              </w:rPr>
              <w:t xml:space="preserve"> em madeira vernizado com pelo menos 9 ganchos</w:t>
            </w:r>
          </w:p>
          <w:p w14:paraId="52DA65CB" w14:textId="41FE7780" w:rsidR="006A53F2"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354CB003" wp14:editId="73594023">
                  <wp:extent cx="2600325" cy="3457575"/>
                  <wp:effectExtent l="0" t="0" r="9525" b="9525"/>
                  <wp:docPr id="13" name="Imagem 13" descr="cabidei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bideir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3457575"/>
                          </a:xfrm>
                          <a:prstGeom prst="rect">
                            <a:avLst/>
                          </a:prstGeom>
                          <a:noFill/>
                          <a:ln>
                            <a:noFill/>
                          </a:ln>
                        </pic:spPr>
                      </pic:pic>
                    </a:graphicData>
                  </a:graphic>
                </wp:inline>
              </w:drawing>
            </w:r>
          </w:p>
        </w:tc>
        <w:tc>
          <w:tcPr>
            <w:tcW w:w="600" w:type="pct"/>
            <w:vAlign w:val="center"/>
          </w:tcPr>
          <w:p w14:paraId="1F800F04" w14:textId="2EC27CCD"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2</w:t>
            </w:r>
          </w:p>
        </w:tc>
        <w:tc>
          <w:tcPr>
            <w:tcW w:w="631" w:type="pct"/>
            <w:shd w:val="clear" w:color="auto" w:fill="auto"/>
            <w:vAlign w:val="center"/>
          </w:tcPr>
          <w:p w14:paraId="0ECCC002" w14:textId="4B336797"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151,92</w:t>
            </w:r>
          </w:p>
        </w:tc>
        <w:tc>
          <w:tcPr>
            <w:tcW w:w="518" w:type="pct"/>
            <w:shd w:val="clear" w:color="auto" w:fill="auto"/>
            <w:vAlign w:val="center"/>
          </w:tcPr>
          <w:p w14:paraId="411CB172"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303,84</w:t>
            </w:r>
          </w:p>
          <w:p w14:paraId="5FEEBF00" w14:textId="77777777" w:rsidR="006A53F2" w:rsidRPr="004204CB" w:rsidRDefault="006A53F2" w:rsidP="00FD57A5">
            <w:pPr>
              <w:jc w:val="center"/>
              <w:rPr>
                <w:rFonts w:ascii="Times New Roman" w:hAnsi="Times New Roman"/>
                <w:sz w:val="16"/>
                <w:szCs w:val="16"/>
              </w:rPr>
            </w:pPr>
          </w:p>
        </w:tc>
      </w:tr>
      <w:tr w:rsidR="00D05D1B" w:rsidRPr="004204CB" w14:paraId="002A1C27" w14:textId="77777777" w:rsidTr="001A5A3F">
        <w:trPr>
          <w:trHeight w:val="346"/>
          <w:jc w:val="center"/>
        </w:trPr>
        <w:tc>
          <w:tcPr>
            <w:tcW w:w="494" w:type="pct"/>
            <w:shd w:val="clear" w:color="auto" w:fill="auto"/>
            <w:vAlign w:val="center"/>
          </w:tcPr>
          <w:p w14:paraId="6BBF2D1D" w14:textId="47549AE4"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12</w:t>
            </w:r>
          </w:p>
        </w:tc>
        <w:tc>
          <w:tcPr>
            <w:tcW w:w="2757" w:type="pct"/>
            <w:shd w:val="clear" w:color="auto" w:fill="auto"/>
            <w:vAlign w:val="center"/>
          </w:tcPr>
          <w:p w14:paraId="7FDD0DE6" w14:textId="77777777" w:rsidR="006A53F2" w:rsidRPr="00926A77" w:rsidRDefault="006A53F2" w:rsidP="006A53F2">
            <w:pPr>
              <w:autoSpaceDE w:val="0"/>
              <w:autoSpaceDN w:val="0"/>
              <w:adjustRightInd w:val="0"/>
              <w:rPr>
                <w:rFonts w:ascii="Times New Roman" w:hAnsi="Times New Roman"/>
                <w:sz w:val="24"/>
                <w:szCs w:val="24"/>
                <w:lang w:val="en-US"/>
              </w:rPr>
            </w:pPr>
            <w:r w:rsidRPr="00926A77">
              <w:rPr>
                <w:rFonts w:ascii="Times New Roman" w:hAnsi="Times New Roman"/>
                <w:sz w:val="24"/>
                <w:szCs w:val="24"/>
                <w:lang w:val="en-US"/>
              </w:rPr>
              <w:t>Smart TV LED 55" 4K 3 HDMI 2 USB Wi fi</w:t>
            </w:r>
          </w:p>
          <w:p w14:paraId="5E6B3C4B" w14:textId="7867A790" w:rsidR="006A53F2" w:rsidRDefault="006A53F2" w:rsidP="006A53F2">
            <w:pPr>
              <w:autoSpaceDE w:val="0"/>
              <w:autoSpaceDN w:val="0"/>
              <w:adjustRightInd w:val="0"/>
              <w:rPr>
                <w:rFonts w:ascii="Times New Roman" w:hAnsi="Times New Roman"/>
                <w:sz w:val="24"/>
                <w:szCs w:val="24"/>
              </w:rPr>
            </w:pPr>
            <w:r>
              <w:rPr>
                <w:rFonts w:ascii="Times New Roman" w:hAnsi="Times New Roman"/>
                <w:noProof/>
                <w:sz w:val="24"/>
                <w:szCs w:val="24"/>
              </w:rPr>
              <w:drawing>
                <wp:inline distT="0" distB="0" distL="0" distR="0" wp14:anchorId="4A5A28D3" wp14:editId="2FDFB578">
                  <wp:extent cx="2993675" cy="2247900"/>
                  <wp:effectExtent l="0" t="0" r="0" b="0"/>
                  <wp:docPr id="14" name="Imagem 14" desc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V"/>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9443" cy="2259740"/>
                          </a:xfrm>
                          <a:prstGeom prst="rect">
                            <a:avLst/>
                          </a:prstGeom>
                          <a:noFill/>
                          <a:ln>
                            <a:noFill/>
                          </a:ln>
                        </pic:spPr>
                      </pic:pic>
                    </a:graphicData>
                  </a:graphic>
                </wp:inline>
              </w:drawing>
            </w:r>
          </w:p>
          <w:p w14:paraId="2032974A" w14:textId="77777777" w:rsidR="006A53F2" w:rsidRPr="004204CB" w:rsidRDefault="006A53F2" w:rsidP="00FD57A5">
            <w:pPr>
              <w:spacing w:before="10" w:after="10"/>
              <w:jc w:val="both"/>
              <w:rPr>
                <w:rFonts w:ascii="Times New Roman" w:hAnsi="Times New Roman"/>
                <w:b/>
                <w:bCs/>
                <w:sz w:val="16"/>
                <w:szCs w:val="16"/>
              </w:rPr>
            </w:pPr>
          </w:p>
        </w:tc>
        <w:tc>
          <w:tcPr>
            <w:tcW w:w="600" w:type="pct"/>
            <w:vAlign w:val="center"/>
          </w:tcPr>
          <w:p w14:paraId="4FE2BF22" w14:textId="763A8FD9"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1</w:t>
            </w:r>
          </w:p>
        </w:tc>
        <w:tc>
          <w:tcPr>
            <w:tcW w:w="631" w:type="pct"/>
            <w:shd w:val="clear" w:color="auto" w:fill="auto"/>
            <w:vAlign w:val="center"/>
          </w:tcPr>
          <w:p w14:paraId="48CB5F9B" w14:textId="0E19D6B6"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4160,91</w:t>
            </w:r>
          </w:p>
        </w:tc>
        <w:tc>
          <w:tcPr>
            <w:tcW w:w="518" w:type="pct"/>
            <w:shd w:val="clear" w:color="auto" w:fill="auto"/>
            <w:vAlign w:val="center"/>
          </w:tcPr>
          <w:p w14:paraId="3B7E4016"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4160,91</w:t>
            </w:r>
          </w:p>
          <w:p w14:paraId="3D1F987F" w14:textId="77777777" w:rsidR="006A53F2" w:rsidRPr="004204CB" w:rsidRDefault="006A53F2" w:rsidP="00FD57A5">
            <w:pPr>
              <w:jc w:val="center"/>
              <w:rPr>
                <w:rFonts w:ascii="Times New Roman" w:hAnsi="Times New Roman"/>
                <w:sz w:val="16"/>
                <w:szCs w:val="16"/>
              </w:rPr>
            </w:pPr>
          </w:p>
        </w:tc>
      </w:tr>
      <w:tr w:rsidR="00D05D1B" w:rsidRPr="004204CB" w14:paraId="15F92584" w14:textId="77777777" w:rsidTr="001A5A3F">
        <w:trPr>
          <w:trHeight w:val="346"/>
          <w:jc w:val="center"/>
        </w:trPr>
        <w:tc>
          <w:tcPr>
            <w:tcW w:w="494" w:type="pct"/>
            <w:shd w:val="clear" w:color="auto" w:fill="auto"/>
            <w:vAlign w:val="center"/>
          </w:tcPr>
          <w:p w14:paraId="22DB2EE7" w14:textId="13C6FF10"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13</w:t>
            </w:r>
          </w:p>
        </w:tc>
        <w:tc>
          <w:tcPr>
            <w:tcW w:w="2757" w:type="pct"/>
            <w:shd w:val="clear" w:color="auto" w:fill="auto"/>
            <w:vAlign w:val="center"/>
          </w:tcPr>
          <w:p w14:paraId="3EC69B2E" w14:textId="77777777" w:rsidR="006A53F2" w:rsidRDefault="006A53F2" w:rsidP="006A53F2">
            <w:pPr>
              <w:autoSpaceDE w:val="0"/>
              <w:autoSpaceDN w:val="0"/>
              <w:adjustRightInd w:val="0"/>
              <w:rPr>
                <w:rFonts w:ascii="Times New Roman" w:hAnsi="Times New Roman"/>
                <w:sz w:val="24"/>
                <w:szCs w:val="24"/>
              </w:rPr>
            </w:pPr>
            <w:r>
              <w:rPr>
                <w:rFonts w:ascii="Times New Roman" w:hAnsi="Times New Roman"/>
                <w:sz w:val="24"/>
                <w:szCs w:val="24"/>
              </w:rPr>
              <w:t>Mesa de Sinuca Residencial com 16 Bolas e 4 Tacos</w:t>
            </w:r>
          </w:p>
          <w:p w14:paraId="643C0E26" w14:textId="77368DAE" w:rsidR="006A53F2" w:rsidRDefault="006A53F2" w:rsidP="006A53F2">
            <w:pPr>
              <w:autoSpaceDE w:val="0"/>
              <w:autoSpaceDN w:val="0"/>
              <w:adjustRightInd w:val="0"/>
              <w:jc w:val="center"/>
              <w:rPr>
                <w:rFonts w:ascii="Times New Roman" w:hAnsi="Times New Roman"/>
                <w:sz w:val="24"/>
                <w:szCs w:val="24"/>
              </w:rPr>
            </w:pPr>
            <w:r>
              <w:rPr>
                <w:rFonts w:ascii="Times New Roman" w:hAnsi="Times New Roman"/>
                <w:noProof/>
                <w:sz w:val="24"/>
                <w:szCs w:val="24"/>
              </w:rPr>
              <w:drawing>
                <wp:inline distT="0" distB="0" distL="0" distR="0" wp14:anchorId="4150407C" wp14:editId="7B95D592">
                  <wp:extent cx="2790825" cy="2790825"/>
                  <wp:effectExtent l="0" t="0" r="9525" b="9525"/>
                  <wp:docPr id="15" name="Imagem 15" descr="mesa de sinu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esa de sinuc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0825" cy="2790825"/>
                          </a:xfrm>
                          <a:prstGeom prst="rect">
                            <a:avLst/>
                          </a:prstGeom>
                          <a:noFill/>
                          <a:ln>
                            <a:noFill/>
                          </a:ln>
                        </pic:spPr>
                      </pic:pic>
                    </a:graphicData>
                  </a:graphic>
                </wp:inline>
              </w:drawing>
            </w:r>
          </w:p>
          <w:p w14:paraId="4DA3285D" w14:textId="77777777" w:rsidR="006A53F2" w:rsidRPr="004204CB" w:rsidRDefault="006A53F2" w:rsidP="00FD57A5">
            <w:pPr>
              <w:spacing w:before="10" w:after="10"/>
              <w:jc w:val="both"/>
              <w:rPr>
                <w:rFonts w:ascii="Times New Roman" w:hAnsi="Times New Roman"/>
                <w:b/>
                <w:bCs/>
                <w:sz w:val="16"/>
                <w:szCs w:val="16"/>
              </w:rPr>
            </w:pPr>
          </w:p>
        </w:tc>
        <w:tc>
          <w:tcPr>
            <w:tcW w:w="600" w:type="pct"/>
            <w:vAlign w:val="center"/>
          </w:tcPr>
          <w:p w14:paraId="07504677" w14:textId="3FAD6DB2"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1</w:t>
            </w:r>
          </w:p>
        </w:tc>
        <w:tc>
          <w:tcPr>
            <w:tcW w:w="631" w:type="pct"/>
            <w:shd w:val="clear" w:color="auto" w:fill="auto"/>
            <w:vAlign w:val="center"/>
          </w:tcPr>
          <w:p w14:paraId="2DABEC11" w14:textId="104EC934"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3685,93</w:t>
            </w:r>
          </w:p>
        </w:tc>
        <w:tc>
          <w:tcPr>
            <w:tcW w:w="518" w:type="pct"/>
            <w:shd w:val="clear" w:color="auto" w:fill="auto"/>
            <w:vAlign w:val="center"/>
          </w:tcPr>
          <w:p w14:paraId="684AC066"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3685,93</w:t>
            </w:r>
          </w:p>
          <w:p w14:paraId="378C21CA" w14:textId="77777777" w:rsidR="006A53F2" w:rsidRPr="004204CB" w:rsidRDefault="006A53F2" w:rsidP="00FD57A5">
            <w:pPr>
              <w:jc w:val="center"/>
              <w:rPr>
                <w:rFonts w:ascii="Times New Roman" w:hAnsi="Times New Roman"/>
                <w:sz w:val="16"/>
                <w:szCs w:val="16"/>
              </w:rPr>
            </w:pPr>
          </w:p>
        </w:tc>
      </w:tr>
      <w:tr w:rsidR="00D05D1B" w:rsidRPr="004204CB" w14:paraId="2E5FB136" w14:textId="77777777" w:rsidTr="001A5A3F">
        <w:trPr>
          <w:trHeight w:val="346"/>
          <w:jc w:val="center"/>
        </w:trPr>
        <w:tc>
          <w:tcPr>
            <w:tcW w:w="494" w:type="pct"/>
            <w:shd w:val="clear" w:color="auto" w:fill="auto"/>
            <w:vAlign w:val="center"/>
          </w:tcPr>
          <w:p w14:paraId="3C1E798E" w14:textId="5433C14F"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14</w:t>
            </w:r>
          </w:p>
        </w:tc>
        <w:tc>
          <w:tcPr>
            <w:tcW w:w="2757" w:type="pct"/>
            <w:shd w:val="clear" w:color="auto" w:fill="auto"/>
            <w:vAlign w:val="center"/>
          </w:tcPr>
          <w:p w14:paraId="2CD3B4AB"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Mesa de Pebolim Oficial com Ferros Passantes nas medidas oficiais com estrutura confeccionada em madeira maciça cedrinho em tom de mogno e com 04 pés, campo de jogo em 5mm de espessura na cor verde, bonecos em plásticos e tampinhas amortecedores.</w:t>
            </w:r>
          </w:p>
          <w:p w14:paraId="50C6D9B0" w14:textId="77777777" w:rsidR="006A53F2" w:rsidRDefault="006A53F2" w:rsidP="006A53F2">
            <w:pPr>
              <w:autoSpaceDE w:val="0"/>
              <w:autoSpaceDN w:val="0"/>
              <w:adjustRightInd w:val="0"/>
              <w:jc w:val="both"/>
              <w:rPr>
                <w:rFonts w:ascii="Times New Roman" w:hAnsi="Times New Roman"/>
                <w:sz w:val="24"/>
                <w:szCs w:val="24"/>
              </w:rPr>
            </w:pPr>
          </w:p>
          <w:p w14:paraId="7829FF0B" w14:textId="030C365C" w:rsidR="006A53F2"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6311616E" wp14:editId="19513C59">
                  <wp:extent cx="2752725" cy="2752725"/>
                  <wp:effectExtent l="0" t="0" r="9525" b="9525"/>
                  <wp:docPr id="16" name="Imagem 16" descr="mesa de pebo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esa de pebolim"/>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2725" cy="2752725"/>
                          </a:xfrm>
                          <a:prstGeom prst="rect">
                            <a:avLst/>
                          </a:prstGeom>
                          <a:noFill/>
                          <a:ln>
                            <a:noFill/>
                          </a:ln>
                        </pic:spPr>
                      </pic:pic>
                    </a:graphicData>
                  </a:graphic>
                </wp:inline>
              </w:drawing>
            </w:r>
          </w:p>
        </w:tc>
        <w:tc>
          <w:tcPr>
            <w:tcW w:w="600" w:type="pct"/>
            <w:vAlign w:val="center"/>
          </w:tcPr>
          <w:p w14:paraId="7E2A4D9E" w14:textId="7B5614DC"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1</w:t>
            </w:r>
          </w:p>
        </w:tc>
        <w:tc>
          <w:tcPr>
            <w:tcW w:w="631" w:type="pct"/>
            <w:shd w:val="clear" w:color="auto" w:fill="auto"/>
            <w:vAlign w:val="center"/>
          </w:tcPr>
          <w:p w14:paraId="37F093B8" w14:textId="39899580"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2250,71</w:t>
            </w:r>
          </w:p>
        </w:tc>
        <w:tc>
          <w:tcPr>
            <w:tcW w:w="518" w:type="pct"/>
            <w:shd w:val="clear" w:color="auto" w:fill="auto"/>
            <w:vAlign w:val="center"/>
          </w:tcPr>
          <w:p w14:paraId="2DBD994E"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2250,71</w:t>
            </w:r>
          </w:p>
          <w:p w14:paraId="235FD449" w14:textId="77777777" w:rsidR="006A53F2" w:rsidRPr="004204CB" w:rsidRDefault="006A53F2" w:rsidP="00FD57A5">
            <w:pPr>
              <w:jc w:val="center"/>
              <w:rPr>
                <w:rFonts w:ascii="Times New Roman" w:hAnsi="Times New Roman"/>
                <w:sz w:val="16"/>
                <w:szCs w:val="16"/>
              </w:rPr>
            </w:pPr>
          </w:p>
        </w:tc>
      </w:tr>
      <w:tr w:rsidR="00CC34F1" w:rsidRPr="004204CB" w14:paraId="7A5C2A58" w14:textId="77777777" w:rsidTr="001A5A3F">
        <w:trPr>
          <w:trHeight w:val="346"/>
          <w:jc w:val="center"/>
        </w:trPr>
        <w:tc>
          <w:tcPr>
            <w:tcW w:w="494" w:type="pct"/>
            <w:shd w:val="clear" w:color="auto" w:fill="auto"/>
            <w:vAlign w:val="center"/>
          </w:tcPr>
          <w:p w14:paraId="15578B3D" w14:textId="608BCBE3"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15</w:t>
            </w:r>
          </w:p>
        </w:tc>
        <w:tc>
          <w:tcPr>
            <w:tcW w:w="2757" w:type="pct"/>
            <w:shd w:val="clear" w:color="auto" w:fill="auto"/>
            <w:vAlign w:val="center"/>
          </w:tcPr>
          <w:p w14:paraId="79AF16BC"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 xml:space="preserve">SOFÁ 03 LUGARES Altura do Produto (cm) 85 Comprimento do Produto (cm) 75 Largura: 188 cm Profundidade: 75 cm Estrutura do Assento Madeira Material </w:t>
            </w:r>
            <w:proofErr w:type="spellStart"/>
            <w:r>
              <w:rPr>
                <w:rFonts w:ascii="Times New Roman" w:hAnsi="Times New Roman"/>
                <w:sz w:val="24"/>
                <w:szCs w:val="24"/>
              </w:rPr>
              <w:t>Korino</w:t>
            </w:r>
            <w:proofErr w:type="spellEnd"/>
            <w:r>
              <w:rPr>
                <w:rFonts w:ascii="Times New Roman" w:hAnsi="Times New Roman"/>
                <w:sz w:val="24"/>
                <w:szCs w:val="24"/>
              </w:rPr>
              <w:t xml:space="preserve"> Sintético 100% Polipropileno, Densidade Assento: D23, Encosto D13 Material para Couro Sintético Modelo Comum Número de Lugares 3 lugares Peso suportado por assento (kg) 90.00 Tipo Fixo Tipo de Encosto Fixo</w:t>
            </w:r>
          </w:p>
          <w:p w14:paraId="5A8571C2" w14:textId="33A63E91" w:rsidR="006A53F2"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2841A6F7" wp14:editId="44DAD220">
                  <wp:extent cx="3096436" cy="2200275"/>
                  <wp:effectExtent l="0" t="0" r="8890" b="0"/>
                  <wp:docPr id="17" name="Imagem 17" descr="sofá de 3 luga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ofá de 3 lugare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9788" cy="2202657"/>
                          </a:xfrm>
                          <a:prstGeom prst="rect">
                            <a:avLst/>
                          </a:prstGeom>
                          <a:noFill/>
                          <a:ln>
                            <a:noFill/>
                          </a:ln>
                        </pic:spPr>
                      </pic:pic>
                    </a:graphicData>
                  </a:graphic>
                </wp:inline>
              </w:drawing>
            </w:r>
          </w:p>
        </w:tc>
        <w:tc>
          <w:tcPr>
            <w:tcW w:w="600" w:type="pct"/>
            <w:vAlign w:val="center"/>
          </w:tcPr>
          <w:p w14:paraId="4C6A0E12" w14:textId="306B3BE7"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13</w:t>
            </w:r>
          </w:p>
        </w:tc>
        <w:tc>
          <w:tcPr>
            <w:tcW w:w="631" w:type="pct"/>
            <w:shd w:val="clear" w:color="auto" w:fill="auto"/>
            <w:vAlign w:val="center"/>
          </w:tcPr>
          <w:p w14:paraId="1BAAA647" w14:textId="6E391F85"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1125,81</w:t>
            </w:r>
          </w:p>
        </w:tc>
        <w:tc>
          <w:tcPr>
            <w:tcW w:w="518" w:type="pct"/>
            <w:shd w:val="clear" w:color="auto" w:fill="auto"/>
            <w:vAlign w:val="center"/>
          </w:tcPr>
          <w:p w14:paraId="6803219C"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14635,53</w:t>
            </w:r>
          </w:p>
          <w:p w14:paraId="7CB9AE2F" w14:textId="77777777" w:rsidR="006A53F2" w:rsidRPr="004204CB" w:rsidRDefault="006A53F2" w:rsidP="00FD57A5">
            <w:pPr>
              <w:jc w:val="center"/>
              <w:rPr>
                <w:rFonts w:ascii="Times New Roman" w:hAnsi="Times New Roman"/>
                <w:sz w:val="16"/>
                <w:szCs w:val="16"/>
              </w:rPr>
            </w:pPr>
          </w:p>
        </w:tc>
      </w:tr>
      <w:tr w:rsidR="00CC34F1" w:rsidRPr="004204CB" w14:paraId="06DFBB83" w14:textId="77777777" w:rsidTr="001A5A3F">
        <w:trPr>
          <w:trHeight w:val="346"/>
          <w:jc w:val="center"/>
        </w:trPr>
        <w:tc>
          <w:tcPr>
            <w:tcW w:w="494" w:type="pct"/>
            <w:shd w:val="clear" w:color="auto" w:fill="auto"/>
            <w:vAlign w:val="center"/>
          </w:tcPr>
          <w:p w14:paraId="1B1C7770" w14:textId="6E19BBA6"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16</w:t>
            </w:r>
          </w:p>
        </w:tc>
        <w:tc>
          <w:tcPr>
            <w:tcW w:w="2757" w:type="pct"/>
            <w:shd w:val="clear" w:color="auto" w:fill="auto"/>
            <w:vAlign w:val="center"/>
          </w:tcPr>
          <w:p w14:paraId="541E0C1F" w14:textId="77777777" w:rsidR="006A53F2" w:rsidRDefault="006A53F2" w:rsidP="006A53F2">
            <w:pPr>
              <w:autoSpaceDE w:val="0"/>
              <w:autoSpaceDN w:val="0"/>
              <w:adjustRightInd w:val="0"/>
              <w:jc w:val="both"/>
              <w:rPr>
                <w:rFonts w:ascii="Times New Roman" w:hAnsi="Times New Roman"/>
                <w:sz w:val="24"/>
                <w:szCs w:val="24"/>
              </w:rPr>
            </w:pPr>
            <w:r>
              <w:rPr>
                <w:rFonts w:ascii="Times New Roman" w:hAnsi="Times New Roman"/>
                <w:sz w:val="24"/>
                <w:szCs w:val="24"/>
              </w:rPr>
              <w:t>Bebedouro Industrial 200LT/HR 4 torneiras</w:t>
            </w:r>
            <w:r w:rsidRPr="00E930C4">
              <w:rPr>
                <w:rFonts w:ascii="Times New Roman" w:hAnsi="Times New Roman"/>
                <w:sz w:val="24"/>
                <w:szCs w:val="24"/>
              </w:rPr>
              <w:t xml:space="preserve"> </w:t>
            </w:r>
            <w:r>
              <w:rPr>
                <w:rFonts w:ascii="Times New Roman" w:hAnsi="Times New Roman"/>
                <w:sz w:val="24"/>
                <w:szCs w:val="24"/>
              </w:rPr>
              <w:t xml:space="preserve">Aço INOX </w:t>
            </w:r>
            <w:proofErr w:type="spellStart"/>
            <w:r>
              <w:rPr>
                <w:rFonts w:ascii="Times New Roman" w:hAnsi="Times New Roman"/>
                <w:sz w:val="24"/>
                <w:szCs w:val="24"/>
              </w:rPr>
              <w:t>Acqua</w:t>
            </w:r>
            <w:proofErr w:type="spellEnd"/>
            <w:r>
              <w:rPr>
                <w:rFonts w:ascii="Times New Roman" w:hAnsi="Times New Roman"/>
                <w:sz w:val="24"/>
                <w:szCs w:val="24"/>
              </w:rPr>
              <w:t xml:space="preserve"> </w:t>
            </w:r>
            <w:proofErr w:type="spellStart"/>
            <w:r>
              <w:rPr>
                <w:rFonts w:ascii="Times New Roman" w:hAnsi="Times New Roman"/>
                <w:sz w:val="24"/>
                <w:szCs w:val="24"/>
              </w:rPr>
              <w:t>Gelata</w:t>
            </w:r>
            <w:proofErr w:type="spellEnd"/>
            <w:r>
              <w:rPr>
                <w:rFonts w:ascii="Times New Roman" w:hAnsi="Times New Roman"/>
                <w:sz w:val="24"/>
                <w:szCs w:val="24"/>
              </w:rPr>
              <w:t xml:space="preserve"> 127v Mod. PE 200E</w:t>
            </w:r>
          </w:p>
          <w:p w14:paraId="2E1ECE3E" w14:textId="6EDEF78B" w:rsidR="006A53F2"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42370740" wp14:editId="17439547">
                  <wp:extent cx="3028950" cy="3028950"/>
                  <wp:effectExtent l="0" t="0" r="0" b="0"/>
                  <wp:docPr id="18" name="Imagem 18" descr="BEBEDO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EBEDOUR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8950" cy="3028950"/>
                          </a:xfrm>
                          <a:prstGeom prst="rect">
                            <a:avLst/>
                          </a:prstGeom>
                          <a:noFill/>
                          <a:ln>
                            <a:noFill/>
                          </a:ln>
                        </pic:spPr>
                      </pic:pic>
                    </a:graphicData>
                  </a:graphic>
                </wp:inline>
              </w:drawing>
            </w:r>
          </w:p>
        </w:tc>
        <w:tc>
          <w:tcPr>
            <w:tcW w:w="600" w:type="pct"/>
            <w:vAlign w:val="center"/>
          </w:tcPr>
          <w:p w14:paraId="6EDAF018" w14:textId="1CE5C9B0"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3</w:t>
            </w:r>
          </w:p>
        </w:tc>
        <w:tc>
          <w:tcPr>
            <w:tcW w:w="631" w:type="pct"/>
            <w:shd w:val="clear" w:color="auto" w:fill="auto"/>
            <w:vAlign w:val="center"/>
          </w:tcPr>
          <w:p w14:paraId="6039C52C" w14:textId="207B3139"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3828,03</w:t>
            </w:r>
          </w:p>
        </w:tc>
        <w:tc>
          <w:tcPr>
            <w:tcW w:w="518" w:type="pct"/>
            <w:shd w:val="clear" w:color="auto" w:fill="auto"/>
            <w:vAlign w:val="center"/>
          </w:tcPr>
          <w:p w14:paraId="666362FF"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11484,09</w:t>
            </w:r>
          </w:p>
          <w:p w14:paraId="234E1DF3" w14:textId="77777777" w:rsidR="006A53F2" w:rsidRPr="004204CB" w:rsidRDefault="006A53F2" w:rsidP="00FD57A5">
            <w:pPr>
              <w:jc w:val="center"/>
              <w:rPr>
                <w:rFonts w:ascii="Times New Roman" w:hAnsi="Times New Roman"/>
                <w:sz w:val="16"/>
                <w:szCs w:val="16"/>
              </w:rPr>
            </w:pPr>
          </w:p>
        </w:tc>
      </w:tr>
      <w:tr w:rsidR="00CC34F1" w:rsidRPr="004204CB" w14:paraId="70B26D20" w14:textId="77777777" w:rsidTr="001A5A3F">
        <w:trPr>
          <w:trHeight w:val="346"/>
          <w:jc w:val="center"/>
        </w:trPr>
        <w:tc>
          <w:tcPr>
            <w:tcW w:w="494" w:type="pct"/>
            <w:shd w:val="clear" w:color="auto" w:fill="auto"/>
            <w:vAlign w:val="center"/>
          </w:tcPr>
          <w:p w14:paraId="2AE00BE1" w14:textId="6C40B6A1"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17</w:t>
            </w:r>
          </w:p>
        </w:tc>
        <w:tc>
          <w:tcPr>
            <w:tcW w:w="2757" w:type="pct"/>
            <w:shd w:val="clear" w:color="auto" w:fill="auto"/>
            <w:vAlign w:val="center"/>
          </w:tcPr>
          <w:p w14:paraId="16B7CC45" w14:textId="77777777" w:rsidR="006A53F2" w:rsidRDefault="006A53F2" w:rsidP="006A53F2">
            <w:pPr>
              <w:autoSpaceDE w:val="0"/>
              <w:autoSpaceDN w:val="0"/>
              <w:adjustRightInd w:val="0"/>
              <w:rPr>
                <w:rFonts w:ascii="Times New Roman" w:hAnsi="Times New Roman"/>
                <w:sz w:val="24"/>
                <w:szCs w:val="24"/>
              </w:rPr>
            </w:pPr>
            <w:r>
              <w:rPr>
                <w:rFonts w:ascii="Times New Roman" w:hAnsi="Times New Roman"/>
                <w:sz w:val="24"/>
                <w:szCs w:val="24"/>
              </w:rPr>
              <w:t>Mesa retangular com 10 lugares em madeira maciça 0,80cmx2,5mx1</w:t>
            </w:r>
          </w:p>
          <w:p w14:paraId="703485EF" w14:textId="4D46F70C" w:rsidR="006A53F2" w:rsidRPr="004204CB" w:rsidRDefault="006A53F2" w:rsidP="006A53F2">
            <w:pPr>
              <w:spacing w:before="10" w:after="10"/>
              <w:jc w:val="both"/>
              <w:rPr>
                <w:rFonts w:ascii="Times New Roman" w:hAnsi="Times New Roman"/>
                <w:b/>
                <w:bCs/>
                <w:sz w:val="16"/>
                <w:szCs w:val="16"/>
              </w:rPr>
            </w:pPr>
            <w:r>
              <w:rPr>
                <w:rFonts w:ascii="Times New Roman" w:hAnsi="Times New Roman"/>
                <w:noProof/>
                <w:sz w:val="24"/>
                <w:szCs w:val="24"/>
              </w:rPr>
              <w:drawing>
                <wp:inline distT="0" distB="0" distL="0" distR="0" wp14:anchorId="0D3072FB" wp14:editId="16E16981">
                  <wp:extent cx="3252125" cy="2838450"/>
                  <wp:effectExtent l="0" t="0" r="5715" b="0"/>
                  <wp:docPr id="19" name="Imagem 19" descr="mesa de jantar - retangu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esa de jantar - retangula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59331" cy="2844739"/>
                          </a:xfrm>
                          <a:prstGeom prst="rect">
                            <a:avLst/>
                          </a:prstGeom>
                          <a:noFill/>
                          <a:ln>
                            <a:noFill/>
                          </a:ln>
                        </pic:spPr>
                      </pic:pic>
                    </a:graphicData>
                  </a:graphic>
                </wp:inline>
              </w:drawing>
            </w:r>
          </w:p>
        </w:tc>
        <w:tc>
          <w:tcPr>
            <w:tcW w:w="600" w:type="pct"/>
            <w:vAlign w:val="center"/>
          </w:tcPr>
          <w:p w14:paraId="2A0321CE" w14:textId="36772454"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4</w:t>
            </w:r>
          </w:p>
        </w:tc>
        <w:tc>
          <w:tcPr>
            <w:tcW w:w="631" w:type="pct"/>
            <w:shd w:val="clear" w:color="auto" w:fill="auto"/>
            <w:vAlign w:val="center"/>
          </w:tcPr>
          <w:p w14:paraId="5534989A" w14:textId="311C0D95"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2327,54</w:t>
            </w:r>
          </w:p>
        </w:tc>
        <w:tc>
          <w:tcPr>
            <w:tcW w:w="518" w:type="pct"/>
            <w:shd w:val="clear" w:color="auto" w:fill="auto"/>
            <w:vAlign w:val="center"/>
          </w:tcPr>
          <w:p w14:paraId="7B533282"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9310,16</w:t>
            </w:r>
          </w:p>
          <w:p w14:paraId="5DCF31B2" w14:textId="77777777" w:rsidR="006A53F2" w:rsidRPr="004204CB" w:rsidRDefault="006A53F2" w:rsidP="00FD57A5">
            <w:pPr>
              <w:jc w:val="center"/>
              <w:rPr>
                <w:rFonts w:ascii="Times New Roman" w:hAnsi="Times New Roman"/>
                <w:sz w:val="16"/>
                <w:szCs w:val="16"/>
              </w:rPr>
            </w:pPr>
          </w:p>
        </w:tc>
      </w:tr>
      <w:tr w:rsidR="00CC34F1" w:rsidRPr="004204CB" w14:paraId="363E4A2A" w14:textId="77777777" w:rsidTr="001A5A3F">
        <w:trPr>
          <w:trHeight w:val="346"/>
          <w:jc w:val="center"/>
        </w:trPr>
        <w:tc>
          <w:tcPr>
            <w:tcW w:w="494" w:type="pct"/>
            <w:shd w:val="clear" w:color="auto" w:fill="auto"/>
            <w:vAlign w:val="center"/>
          </w:tcPr>
          <w:p w14:paraId="41FE6310" w14:textId="09AB2AEA"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18</w:t>
            </w:r>
          </w:p>
        </w:tc>
        <w:tc>
          <w:tcPr>
            <w:tcW w:w="2757" w:type="pct"/>
            <w:shd w:val="clear" w:color="auto" w:fill="auto"/>
            <w:vAlign w:val="center"/>
          </w:tcPr>
          <w:p w14:paraId="3EE40B29" w14:textId="77777777" w:rsidR="006A53F2" w:rsidRPr="00C07456" w:rsidRDefault="006A53F2" w:rsidP="006A53F2">
            <w:pPr>
              <w:pStyle w:val="ui-pdp-family--regular"/>
              <w:shd w:val="clear" w:color="auto" w:fill="FFFFFF"/>
              <w:spacing w:before="0" w:beforeAutospacing="0" w:after="0" w:afterAutospacing="0"/>
              <w:jc w:val="both"/>
              <w:rPr>
                <w:b/>
              </w:rPr>
            </w:pPr>
            <w:r w:rsidRPr="00C07456">
              <w:rPr>
                <w:b/>
                <w:shd w:val="clear" w:color="auto" w:fill="FFFFFF"/>
              </w:rPr>
              <w:t xml:space="preserve">Cadeira em Madeira maciça com assento estofado e as seguintes dimensões: Altura: </w:t>
            </w:r>
            <w:r w:rsidRPr="00C07456">
              <w:rPr>
                <w:b/>
              </w:rPr>
              <w:t>99 cm</w:t>
            </w:r>
            <w:r w:rsidRPr="00C07456">
              <w:rPr>
                <w:b/>
                <w:shd w:val="clear" w:color="auto" w:fill="FFFFFF"/>
              </w:rPr>
              <w:t xml:space="preserve">. Profundidade total cadeira: 42 cm. Profundidade do assento: 38 cm. Largura: 39 cm. Largura do assento: 39 cm. Altura do assento: 48,5 cm. </w:t>
            </w:r>
            <w:r w:rsidRPr="00C07456">
              <w:rPr>
                <w:b/>
                <w:bCs/>
              </w:rPr>
              <w:t>Material do assento</w:t>
            </w:r>
            <w:r w:rsidRPr="00C07456">
              <w:rPr>
                <w:b/>
              </w:rPr>
              <w:t xml:space="preserve">: Estofado. </w:t>
            </w:r>
            <w:r w:rsidRPr="00C07456">
              <w:rPr>
                <w:b/>
                <w:bCs/>
              </w:rPr>
              <w:t>Largura do assento</w:t>
            </w:r>
            <w:r w:rsidRPr="00C07456">
              <w:rPr>
                <w:b/>
              </w:rPr>
              <w:t xml:space="preserve">: 40 cm. </w:t>
            </w:r>
            <w:r w:rsidRPr="00C07456">
              <w:rPr>
                <w:b/>
                <w:bCs/>
              </w:rPr>
              <w:t>Profundidade do assento</w:t>
            </w:r>
            <w:r w:rsidRPr="00C07456">
              <w:rPr>
                <w:b/>
              </w:rPr>
              <w:t xml:space="preserve">: 38 cm </w:t>
            </w:r>
            <w:r w:rsidRPr="00C07456">
              <w:rPr>
                <w:b/>
                <w:bCs/>
              </w:rPr>
              <w:t>Altura do assento a partir do solo</w:t>
            </w:r>
            <w:r w:rsidRPr="00C07456">
              <w:rPr>
                <w:b/>
              </w:rPr>
              <w:t>: 46.5 cm</w:t>
            </w:r>
          </w:p>
          <w:p w14:paraId="4D8D07C6" w14:textId="77777777" w:rsidR="006A53F2" w:rsidRPr="002D457E" w:rsidRDefault="006A53F2" w:rsidP="006A53F2">
            <w:pPr>
              <w:pStyle w:val="ui-pdp-family--regular"/>
              <w:shd w:val="clear" w:color="auto" w:fill="FFFFFF"/>
              <w:spacing w:before="0" w:beforeAutospacing="0" w:after="0" w:afterAutospacing="0"/>
              <w:rPr>
                <w:b/>
              </w:rPr>
            </w:pPr>
          </w:p>
          <w:p w14:paraId="367015A4" w14:textId="77777777" w:rsidR="006A53F2" w:rsidRPr="00890773" w:rsidRDefault="006A53F2" w:rsidP="006A53F2">
            <w:pPr>
              <w:autoSpaceDE w:val="0"/>
              <w:autoSpaceDN w:val="0"/>
              <w:adjustRightInd w:val="0"/>
            </w:pPr>
          </w:p>
          <w:p w14:paraId="572B2BB6" w14:textId="7D028585" w:rsidR="006A53F2" w:rsidRPr="004204CB" w:rsidRDefault="006A53F2" w:rsidP="006A53F2">
            <w:pPr>
              <w:spacing w:before="10" w:after="10"/>
              <w:jc w:val="both"/>
              <w:rPr>
                <w:rFonts w:ascii="Times New Roman" w:hAnsi="Times New Roman"/>
                <w:b/>
                <w:bCs/>
                <w:sz w:val="16"/>
                <w:szCs w:val="16"/>
              </w:rPr>
            </w:pPr>
            <w:r w:rsidRPr="00890773">
              <w:rPr>
                <w:noProof/>
              </w:rPr>
              <w:drawing>
                <wp:inline distT="0" distB="0" distL="0" distR="0" wp14:anchorId="6267B051" wp14:editId="05D382FB">
                  <wp:extent cx="2050172" cy="3095625"/>
                  <wp:effectExtent l="0" t="0" r="7620" b="0"/>
                  <wp:docPr id="20" name="Imagem 20" descr="cadeira_sala_estud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adeira_sala_estudos"/>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0279" cy="3110886"/>
                          </a:xfrm>
                          <a:prstGeom prst="rect">
                            <a:avLst/>
                          </a:prstGeom>
                          <a:noFill/>
                          <a:ln>
                            <a:noFill/>
                          </a:ln>
                        </pic:spPr>
                      </pic:pic>
                    </a:graphicData>
                  </a:graphic>
                </wp:inline>
              </w:drawing>
            </w:r>
          </w:p>
        </w:tc>
        <w:tc>
          <w:tcPr>
            <w:tcW w:w="600" w:type="pct"/>
            <w:vAlign w:val="center"/>
          </w:tcPr>
          <w:p w14:paraId="2E38C939" w14:textId="13B9779F" w:rsidR="006A53F2" w:rsidRPr="00FD57A5" w:rsidRDefault="00E16059" w:rsidP="00FD57A5">
            <w:pPr>
              <w:spacing w:before="10" w:after="10"/>
              <w:jc w:val="center"/>
              <w:rPr>
                <w:rFonts w:ascii="Times New Roman" w:hAnsi="Times New Roman"/>
                <w:sz w:val="16"/>
                <w:szCs w:val="16"/>
              </w:rPr>
            </w:pPr>
            <w:r>
              <w:rPr>
                <w:rFonts w:ascii="Times New Roman" w:hAnsi="Times New Roman"/>
                <w:sz w:val="16"/>
                <w:szCs w:val="16"/>
              </w:rPr>
              <w:t>40</w:t>
            </w:r>
          </w:p>
        </w:tc>
        <w:tc>
          <w:tcPr>
            <w:tcW w:w="631" w:type="pct"/>
            <w:shd w:val="clear" w:color="auto" w:fill="auto"/>
            <w:vAlign w:val="center"/>
          </w:tcPr>
          <w:p w14:paraId="538C5CF5" w14:textId="1C41D79C"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630,82</w:t>
            </w:r>
          </w:p>
        </w:tc>
        <w:tc>
          <w:tcPr>
            <w:tcW w:w="518" w:type="pct"/>
            <w:shd w:val="clear" w:color="auto" w:fill="auto"/>
            <w:vAlign w:val="center"/>
          </w:tcPr>
          <w:p w14:paraId="738A71A3"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25232,8</w:t>
            </w:r>
          </w:p>
          <w:p w14:paraId="4AD70742" w14:textId="77777777" w:rsidR="006A53F2" w:rsidRPr="004204CB" w:rsidRDefault="006A53F2" w:rsidP="00FD57A5">
            <w:pPr>
              <w:jc w:val="center"/>
              <w:rPr>
                <w:rFonts w:ascii="Times New Roman" w:hAnsi="Times New Roman"/>
                <w:sz w:val="16"/>
                <w:szCs w:val="16"/>
              </w:rPr>
            </w:pPr>
          </w:p>
        </w:tc>
      </w:tr>
      <w:tr w:rsidR="00CC34F1" w:rsidRPr="004204CB" w14:paraId="76690991" w14:textId="77777777" w:rsidTr="001A5A3F">
        <w:trPr>
          <w:trHeight w:val="346"/>
          <w:jc w:val="center"/>
        </w:trPr>
        <w:tc>
          <w:tcPr>
            <w:tcW w:w="494" w:type="pct"/>
            <w:shd w:val="clear" w:color="auto" w:fill="auto"/>
            <w:vAlign w:val="center"/>
          </w:tcPr>
          <w:p w14:paraId="048C2B79" w14:textId="069A0032" w:rsidR="006A53F2" w:rsidRPr="00BB1B84" w:rsidRDefault="00A93892" w:rsidP="00FD57A5">
            <w:pPr>
              <w:spacing w:before="10" w:after="10"/>
              <w:jc w:val="center"/>
              <w:rPr>
                <w:rFonts w:ascii="Times New Roman" w:hAnsi="Times New Roman"/>
                <w:b/>
                <w:sz w:val="16"/>
                <w:szCs w:val="16"/>
              </w:rPr>
            </w:pPr>
            <w:r>
              <w:rPr>
                <w:rFonts w:ascii="Times New Roman" w:hAnsi="Times New Roman"/>
                <w:b/>
                <w:sz w:val="16"/>
                <w:szCs w:val="16"/>
              </w:rPr>
              <w:t>19</w:t>
            </w:r>
          </w:p>
        </w:tc>
        <w:tc>
          <w:tcPr>
            <w:tcW w:w="2757" w:type="pct"/>
            <w:shd w:val="clear" w:color="auto" w:fill="auto"/>
            <w:vAlign w:val="center"/>
          </w:tcPr>
          <w:p w14:paraId="09B1F372" w14:textId="09BD3203" w:rsidR="006A53F2" w:rsidRDefault="006A53F2" w:rsidP="006A53F2">
            <w:pPr>
              <w:autoSpaceDE w:val="0"/>
              <w:autoSpaceDN w:val="0"/>
              <w:adjustRightInd w:val="0"/>
              <w:jc w:val="center"/>
              <w:rPr>
                <w:rFonts w:ascii="Times New Roman" w:hAnsi="Times New Roman"/>
                <w:sz w:val="24"/>
                <w:szCs w:val="24"/>
              </w:rPr>
            </w:pPr>
            <w:r>
              <w:rPr>
                <w:rFonts w:ascii="Times New Roman" w:hAnsi="Times New Roman"/>
                <w:sz w:val="24"/>
                <w:szCs w:val="24"/>
              </w:rPr>
              <w:t>Estante de Aço 5 Prateleiras Cinza 200x92x40</w:t>
            </w:r>
          </w:p>
          <w:p w14:paraId="0AD51297" w14:textId="018BE816" w:rsidR="006A53F2" w:rsidRDefault="006A53F2" w:rsidP="006A53F2">
            <w:pPr>
              <w:autoSpaceDE w:val="0"/>
              <w:autoSpaceDN w:val="0"/>
              <w:adjustRightInd w:val="0"/>
              <w:jc w:val="center"/>
              <w:rPr>
                <w:rFonts w:ascii="Times New Roman" w:hAnsi="Times New Roman"/>
                <w:sz w:val="24"/>
                <w:szCs w:val="24"/>
              </w:rPr>
            </w:pPr>
            <w:r>
              <w:rPr>
                <w:rFonts w:ascii="Times New Roman" w:hAnsi="Times New Roman"/>
                <w:noProof/>
                <w:sz w:val="24"/>
                <w:szCs w:val="24"/>
              </w:rPr>
              <w:drawing>
                <wp:inline distT="0" distB="0" distL="0" distR="0" wp14:anchorId="7DE307DF" wp14:editId="3840D335">
                  <wp:extent cx="2466975" cy="2466975"/>
                  <wp:effectExtent l="0" t="0" r="9525" b="9525"/>
                  <wp:docPr id="21" name="Imagem 21" descr="estante em aç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stante em aç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14:paraId="2B36EAD9" w14:textId="77777777" w:rsidR="006A53F2" w:rsidRDefault="006A53F2" w:rsidP="006A53F2">
            <w:pPr>
              <w:autoSpaceDE w:val="0"/>
              <w:autoSpaceDN w:val="0"/>
              <w:adjustRightInd w:val="0"/>
              <w:jc w:val="both"/>
              <w:rPr>
                <w:rFonts w:ascii="Times New Roman" w:hAnsi="Times New Roman"/>
                <w:sz w:val="24"/>
                <w:szCs w:val="24"/>
              </w:rPr>
            </w:pPr>
          </w:p>
          <w:p w14:paraId="74DC3EF3" w14:textId="77777777" w:rsidR="006A53F2" w:rsidRPr="00AD4B85" w:rsidRDefault="006A53F2" w:rsidP="006A53F2">
            <w:pPr>
              <w:autoSpaceDE w:val="0"/>
              <w:autoSpaceDN w:val="0"/>
              <w:adjustRightInd w:val="0"/>
              <w:jc w:val="both"/>
              <w:rPr>
                <w:rFonts w:ascii="Times New Roman" w:hAnsi="Times New Roman"/>
                <w:sz w:val="24"/>
                <w:szCs w:val="24"/>
              </w:rPr>
            </w:pPr>
          </w:p>
          <w:p w14:paraId="106C64DA" w14:textId="77777777" w:rsidR="006A53F2" w:rsidRPr="00C07456" w:rsidRDefault="006A53F2" w:rsidP="006A53F2">
            <w:pPr>
              <w:pStyle w:val="ui-pdp-family--regular"/>
              <w:shd w:val="clear" w:color="auto" w:fill="FFFFFF"/>
              <w:spacing w:before="0" w:beforeAutospacing="0" w:after="0" w:afterAutospacing="0"/>
              <w:jc w:val="both"/>
              <w:rPr>
                <w:b/>
                <w:shd w:val="clear" w:color="auto" w:fill="FFFFFF"/>
              </w:rPr>
            </w:pPr>
          </w:p>
        </w:tc>
        <w:tc>
          <w:tcPr>
            <w:tcW w:w="600" w:type="pct"/>
            <w:vAlign w:val="center"/>
          </w:tcPr>
          <w:p w14:paraId="2965B2E6" w14:textId="34A7261C" w:rsidR="006A53F2" w:rsidRPr="00FD57A5" w:rsidRDefault="00C366F3" w:rsidP="00FD57A5">
            <w:pPr>
              <w:spacing w:before="10" w:after="10"/>
              <w:jc w:val="center"/>
              <w:rPr>
                <w:rFonts w:ascii="Times New Roman" w:hAnsi="Times New Roman"/>
                <w:sz w:val="16"/>
                <w:szCs w:val="16"/>
              </w:rPr>
            </w:pPr>
            <w:r>
              <w:rPr>
                <w:rFonts w:ascii="Times New Roman" w:hAnsi="Times New Roman"/>
                <w:sz w:val="16"/>
                <w:szCs w:val="16"/>
              </w:rPr>
              <w:t>4</w:t>
            </w:r>
          </w:p>
        </w:tc>
        <w:tc>
          <w:tcPr>
            <w:tcW w:w="631" w:type="pct"/>
            <w:shd w:val="clear" w:color="auto" w:fill="auto"/>
            <w:vAlign w:val="center"/>
          </w:tcPr>
          <w:p w14:paraId="3D8CE1C5" w14:textId="24F94448" w:rsidR="006A53F2" w:rsidRPr="004204CB" w:rsidRDefault="00471A9B" w:rsidP="00FD57A5">
            <w:pPr>
              <w:spacing w:before="10" w:after="10"/>
              <w:jc w:val="center"/>
              <w:rPr>
                <w:rFonts w:ascii="Times New Roman" w:hAnsi="Times New Roman"/>
                <w:sz w:val="16"/>
                <w:szCs w:val="16"/>
              </w:rPr>
            </w:pPr>
            <w:r>
              <w:rPr>
                <w:rFonts w:ascii="Times New Roman" w:hAnsi="Times New Roman"/>
                <w:sz w:val="16"/>
                <w:szCs w:val="16"/>
              </w:rPr>
              <w:t>562,35</w:t>
            </w:r>
          </w:p>
        </w:tc>
        <w:tc>
          <w:tcPr>
            <w:tcW w:w="518" w:type="pct"/>
            <w:shd w:val="clear" w:color="auto" w:fill="auto"/>
            <w:vAlign w:val="center"/>
          </w:tcPr>
          <w:p w14:paraId="648560A5" w14:textId="77777777" w:rsidR="00CC34F1" w:rsidRDefault="00CC34F1" w:rsidP="00CC34F1">
            <w:pPr>
              <w:jc w:val="center"/>
              <w:rPr>
                <w:rFonts w:ascii="Calibri" w:hAnsi="Calibri" w:cs="Calibri"/>
                <w:color w:val="000000"/>
                <w:sz w:val="22"/>
                <w:szCs w:val="22"/>
              </w:rPr>
            </w:pPr>
            <w:r>
              <w:rPr>
                <w:rFonts w:ascii="Calibri" w:hAnsi="Calibri" w:cs="Calibri"/>
                <w:color w:val="000000"/>
                <w:sz w:val="22"/>
                <w:szCs w:val="22"/>
              </w:rPr>
              <w:t>2249,4</w:t>
            </w:r>
          </w:p>
          <w:p w14:paraId="60BE0F97" w14:textId="77777777" w:rsidR="006A53F2" w:rsidRPr="004204CB" w:rsidRDefault="006A53F2" w:rsidP="00FD57A5">
            <w:pPr>
              <w:jc w:val="center"/>
              <w:rPr>
                <w:rFonts w:ascii="Times New Roman" w:hAnsi="Times New Roman"/>
                <w:sz w:val="16"/>
                <w:szCs w:val="16"/>
              </w:rPr>
            </w:pPr>
          </w:p>
        </w:tc>
      </w:tr>
      <w:tr w:rsidR="00CC34F1" w:rsidRPr="004204CB" w14:paraId="312A50D1" w14:textId="77777777" w:rsidTr="001A5A3F">
        <w:trPr>
          <w:trHeight w:val="346"/>
          <w:jc w:val="center"/>
        </w:trPr>
        <w:tc>
          <w:tcPr>
            <w:tcW w:w="494" w:type="pct"/>
            <w:shd w:val="clear" w:color="auto" w:fill="auto"/>
            <w:vAlign w:val="center"/>
          </w:tcPr>
          <w:p w14:paraId="3A15C6D3" w14:textId="77777777" w:rsidR="006A53F2" w:rsidRPr="00BB1B84" w:rsidRDefault="006A53F2" w:rsidP="00FD57A5">
            <w:pPr>
              <w:spacing w:before="10" w:after="10"/>
              <w:jc w:val="center"/>
              <w:rPr>
                <w:rFonts w:ascii="Times New Roman" w:hAnsi="Times New Roman"/>
                <w:b/>
                <w:sz w:val="16"/>
                <w:szCs w:val="16"/>
              </w:rPr>
            </w:pPr>
          </w:p>
        </w:tc>
        <w:tc>
          <w:tcPr>
            <w:tcW w:w="2757" w:type="pct"/>
            <w:shd w:val="clear" w:color="auto" w:fill="auto"/>
            <w:vAlign w:val="center"/>
          </w:tcPr>
          <w:p w14:paraId="70796836" w14:textId="77777777" w:rsidR="006A53F2" w:rsidRPr="00C07456" w:rsidRDefault="006A53F2" w:rsidP="006A53F2">
            <w:pPr>
              <w:pStyle w:val="ui-pdp-family--regular"/>
              <w:shd w:val="clear" w:color="auto" w:fill="FFFFFF"/>
              <w:spacing w:before="0" w:beforeAutospacing="0" w:after="0" w:afterAutospacing="0"/>
              <w:jc w:val="both"/>
              <w:rPr>
                <w:b/>
                <w:shd w:val="clear" w:color="auto" w:fill="FFFFFF"/>
              </w:rPr>
            </w:pPr>
          </w:p>
        </w:tc>
        <w:tc>
          <w:tcPr>
            <w:tcW w:w="600" w:type="pct"/>
            <w:vAlign w:val="center"/>
          </w:tcPr>
          <w:p w14:paraId="7C9FDE78" w14:textId="77777777" w:rsidR="006A53F2" w:rsidRPr="00FD57A5" w:rsidRDefault="006A53F2" w:rsidP="00FD57A5">
            <w:pPr>
              <w:spacing w:before="10" w:after="10"/>
              <w:jc w:val="center"/>
              <w:rPr>
                <w:rFonts w:ascii="Times New Roman" w:hAnsi="Times New Roman"/>
                <w:sz w:val="16"/>
                <w:szCs w:val="16"/>
              </w:rPr>
            </w:pPr>
          </w:p>
        </w:tc>
        <w:tc>
          <w:tcPr>
            <w:tcW w:w="631" w:type="pct"/>
            <w:shd w:val="clear" w:color="auto" w:fill="auto"/>
            <w:vAlign w:val="center"/>
          </w:tcPr>
          <w:p w14:paraId="1C268F5E" w14:textId="77777777" w:rsidR="006A53F2" w:rsidRPr="004204CB" w:rsidRDefault="006A53F2" w:rsidP="00FD57A5">
            <w:pPr>
              <w:spacing w:before="10" w:after="10"/>
              <w:jc w:val="center"/>
              <w:rPr>
                <w:rFonts w:ascii="Times New Roman" w:hAnsi="Times New Roman"/>
                <w:sz w:val="16"/>
                <w:szCs w:val="16"/>
              </w:rPr>
            </w:pPr>
          </w:p>
        </w:tc>
        <w:tc>
          <w:tcPr>
            <w:tcW w:w="518" w:type="pct"/>
            <w:shd w:val="clear" w:color="auto" w:fill="auto"/>
            <w:vAlign w:val="center"/>
          </w:tcPr>
          <w:p w14:paraId="2995D6B5" w14:textId="6D7BB590" w:rsidR="0047450E" w:rsidRDefault="0081211E" w:rsidP="0047450E">
            <w:pPr>
              <w:jc w:val="center"/>
              <w:rPr>
                <w:rFonts w:ascii="Calibri" w:hAnsi="Calibri" w:cs="Calibri"/>
                <w:color w:val="000000"/>
                <w:sz w:val="22"/>
                <w:szCs w:val="22"/>
              </w:rPr>
            </w:pPr>
            <w:r>
              <w:rPr>
                <w:rFonts w:ascii="Calibri" w:hAnsi="Calibri" w:cs="Calibri"/>
                <w:color w:val="000000"/>
                <w:sz w:val="22"/>
                <w:szCs w:val="22"/>
              </w:rPr>
              <w:t xml:space="preserve">R$ </w:t>
            </w:r>
            <w:r w:rsidR="0052611D">
              <w:rPr>
                <w:rFonts w:ascii="Calibri" w:hAnsi="Calibri" w:cs="Calibri"/>
                <w:color w:val="000000"/>
                <w:sz w:val="22"/>
                <w:szCs w:val="22"/>
              </w:rPr>
              <w:t>453.614,26</w:t>
            </w:r>
          </w:p>
          <w:p w14:paraId="0E56C0AC" w14:textId="77777777" w:rsidR="006A53F2" w:rsidRPr="004204CB" w:rsidRDefault="006A53F2" w:rsidP="00FD57A5">
            <w:pPr>
              <w:jc w:val="center"/>
              <w:rPr>
                <w:rFonts w:ascii="Times New Roman" w:hAnsi="Times New Roman"/>
                <w:sz w:val="16"/>
                <w:szCs w:val="16"/>
              </w:rPr>
            </w:pPr>
          </w:p>
        </w:tc>
      </w:tr>
    </w:tbl>
    <w:p w14:paraId="3B2A98EA" w14:textId="77777777" w:rsidR="008036E9" w:rsidRPr="00EC0AE0" w:rsidRDefault="008036E9" w:rsidP="00EC0AE0">
      <w:pPr>
        <w:shd w:val="clear" w:color="auto" w:fill="FFFFFF" w:themeFill="background1"/>
        <w:jc w:val="center"/>
        <w:rPr>
          <w:rFonts w:ascii="Times New Roman" w:hAnsi="Times New Roman"/>
          <w:b/>
        </w:rPr>
      </w:pPr>
    </w:p>
    <w:p w14:paraId="6C392D56" w14:textId="77777777" w:rsidR="008036E9" w:rsidRPr="00EC0AE0" w:rsidRDefault="008036E9" w:rsidP="00EC0AE0">
      <w:pPr>
        <w:jc w:val="center"/>
        <w:rPr>
          <w:rFonts w:ascii="Times New Roman" w:hAnsi="Times New Roman"/>
          <w:b/>
        </w:rPr>
      </w:pPr>
    </w:p>
    <w:p w14:paraId="1421AC4D" w14:textId="77777777" w:rsidR="008036E9" w:rsidRDefault="008036E9" w:rsidP="00707EAA">
      <w:pPr>
        <w:rPr>
          <w:rFonts w:ascii="Times New Roman" w:hAnsi="Times New Roman"/>
        </w:rPr>
      </w:pPr>
    </w:p>
    <w:p w14:paraId="6D82BBF7" w14:textId="77777777" w:rsidR="004458E3" w:rsidRDefault="004458E3" w:rsidP="00C961F6">
      <w:pPr>
        <w:shd w:val="clear" w:color="auto" w:fill="FFFFFF" w:themeFill="background1"/>
        <w:tabs>
          <w:tab w:val="left" w:pos="0"/>
        </w:tabs>
        <w:jc w:val="both"/>
        <w:rPr>
          <w:rFonts w:ascii="Times New Roman" w:hAnsi="Times New Roman"/>
          <w:b/>
        </w:rPr>
      </w:pPr>
    </w:p>
    <w:p w14:paraId="7B46BC62" w14:textId="0F450B2E" w:rsidR="00707EAA" w:rsidRPr="00CB0E1D" w:rsidRDefault="002820A9" w:rsidP="00495690">
      <w:pPr>
        <w:numPr>
          <w:ilvl w:val="0"/>
          <w:numId w:val="6"/>
        </w:numPr>
        <w:shd w:val="clear" w:color="auto" w:fill="BFBFBF" w:themeFill="background1" w:themeFillShade="BF"/>
        <w:tabs>
          <w:tab w:val="left" w:pos="0"/>
        </w:tabs>
        <w:jc w:val="both"/>
        <w:rPr>
          <w:rFonts w:ascii="Times New Roman" w:hAnsi="Times New Roman"/>
          <w:b/>
        </w:rPr>
      </w:pPr>
      <w:r>
        <w:rPr>
          <w:rFonts w:ascii="Times New Roman" w:hAnsi="Times New Roman"/>
          <w:b/>
        </w:rPr>
        <w:t xml:space="preserve">2.   </w:t>
      </w:r>
      <w:r w:rsidR="00707EAA" w:rsidRPr="00CB0E1D">
        <w:rPr>
          <w:rFonts w:ascii="Times New Roman" w:hAnsi="Times New Roman"/>
          <w:b/>
        </w:rPr>
        <w:t xml:space="preserve">DO OBJETIVO </w:t>
      </w:r>
      <w:r w:rsidR="00FC11D6" w:rsidRPr="00CB0E1D">
        <w:rPr>
          <w:rFonts w:ascii="Times New Roman" w:hAnsi="Times New Roman"/>
          <w:b/>
        </w:rPr>
        <w:t xml:space="preserve">E JUSTIFICATIVAS </w:t>
      </w:r>
      <w:r w:rsidR="00707EAA" w:rsidRPr="00CB0E1D">
        <w:rPr>
          <w:rFonts w:ascii="Times New Roman" w:hAnsi="Times New Roman"/>
          <w:b/>
        </w:rPr>
        <w:t>DA CONTRATAÇÃO</w:t>
      </w:r>
      <w:bookmarkEnd w:id="1"/>
    </w:p>
    <w:p w14:paraId="63B5F223" w14:textId="77777777" w:rsidR="00707EAA" w:rsidRPr="00CB0E1D" w:rsidRDefault="00707EAA" w:rsidP="00707EAA">
      <w:pPr>
        <w:jc w:val="both"/>
        <w:rPr>
          <w:rFonts w:ascii="Times New Roman" w:hAnsi="Times New Roman"/>
        </w:rPr>
      </w:pPr>
      <w:bookmarkStart w:id="3" w:name="__RefHeading__103258_959342316"/>
      <w:bookmarkStart w:id="4" w:name="__RefHeading__5175_959342316"/>
    </w:p>
    <w:p w14:paraId="5A37D89D" w14:textId="762B8FA5" w:rsidR="00D12282" w:rsidRDefault="00D12282" w:rsidP="001F644B">
      <w:pPr>
        <w:tabs>
          <w:tab w:val="left" w:pos="567"/>
        </w:tabs>
        <w:spacing w:after="240"/>
        <w:jc w:val="both"/>
        <w:rPr>
          <w:rFonts w:ascii="Times New Roman" w:hAnsi="Times New Roman"/>
        </w:rPr>
      </w:pPr>
      <w:r w:rsidRPr="00D12282">
        <w:rPr>
          <w:rFonts w:ascii="Times New Roman" w:hAnsi="Times New Roman"/>
          <w:b/>
        </w:rPr>
        <w:t>2.1.</w:t>
      </w:r>
      <w:r w:rsidRPr="00D12282">
        <w:rPr>
          <w:rFonts w:ascii="Times New Roman" w:hAnsi="Times New Roman"/>
        </w:rPr>
        <w:t xml:space="preserve"> </w:t>
      </w:r>
      <w:r w:rsidR="00707EAA" w:rsidRPr="00D12282">
        <w:rPr>
          <w:rFonts w:ascii="Times New Roman" w:hAnsi="Times New Roman"/>
        </w:rPr>
        <w:t xml:space="preserve">O objetivo desta contratação é </w:t>
      </w:r>
      <w:r w:rsidR="00B07415" w:rsidRPr="00D12282">
        <w:rPr>
          <w:rFonts w:ascii="Times New Roman" w:hAnsi="Times New Roman"/>
        </w:rPr>
        <w:t>a</w:t>
      </w:r>
      <w:r w:rsidR="00707EAA" w:rsidRPr="00D12282">
        <w:rPr>
          <w:rFonts w:ascii="Times New Roman" w:hAnsi="Times New Roman"/>
        </w:rPr>
        <w:t xml:space="preserve"> </w:t>
      </w:r>
      <w:r w:rsidR="00B07415" w:rsidRPr="00D12282">
        <w:rPr>
          <w:rFonts w:ascii="Times New Roman" w:hAnsi="Times New Roman"/>
          <w:b/>
        </w:rPr>
        <w:t xml:space="preserve">aquisição de </w:t>
      </w:r>
      <w:r w:rsidR="00384424">
        <w:rPr>
          <w:rFonts w:ascii="Times New Roman" w:hAnsi="Times New Roman"/>
          <w:b/>
        </w:rPr>
        <w:t>Mobiliário</w:t>
      </w:r>
      <w:r w:rsidR="00707EAA" w:rsidRPr="00D12282">
        <w:rPr>
          <w:rFonts w:ascii="Times New Roman" w:hAnsi="Times New Roman"/>
        </w:rPr>
        <w:t xml:space="preserve">, para atender às necessidades </w:t>
      </w:r>
      <w:r w:rsidR="00F0524B" w:rsidRPr="00D12282">
        <w:rPr>
          <w:rFonts w:ascii="Times New Roman" w:hAnsi="Times New Roman"/>
        </w:rPr>
        <w:t xml:space="preserve">da </w:t>
      </w:r>
      <w:r w:rsidR="00384424">
        <w:rPr>
          <w:rFonts w:ascii="Times New Roman" w:hAnsi="Times New Roman"/>
        </w:rPr>
        <w:t>Casa do Estudante Universitário do campus de Belém</w:t>
      </w:r>
      <w:r w:rsidR="00F0524B" w:rsidRPr="00D12282">
        <w:rPr>
          <w:rFonts w:ascii="Times New Roman" w:hAnsi="Times New Roman"/>
        </w:rPr>
        <w:t>,</w:t>
      </w:r>
      <w:r w:rsidR="00707EAA" w:rsidRPr="00D12282">
        <w:rPr>
          <w:rFonts w:ascii="Times New Roman" w:hAnsi="Times New Roman"/>
        </w:rPr>
        <w:t xml:space="preserve"> conforme </w:t>
      </w:r>
      <w:r w:rsidR="00FD21F9" w:rsidRPr="00D12282">
        <w:rPr>
          <w:rFonts w:ascii="Times New Roman" w:hAnsi="Times New Roman"/>
        </w:rPr>
        <w:t xml:space="preserve">especificações técnicas e </w:t>
      </w:r>
      <w:r w:rsidR="00707EAA" w:rsidRPr="00D12282">
        <w:rPr>
          <w:rFonts w:ascii="Times New Roman" w:hAnsi="Times New Roman"/>
        </w:rPr>
        <w:t>quantitativos contidos</w:t>
      </w:r>
      <w:r w:rsidR="00FD21F9" w:rsidRPr="00D12282">
        <w:rPr>
          <w:rFonts w:ascii="Times New Roman" w:hAnsi="Times New Roman"/>
        </w:rPr>
        <w:t xml:space="preserve"> no objeto d</w:t>
      </w:r>
      <w:r w:rsidR="00707EAA" w:rsidRPr="00D12282">
        <w:rPr>
          <w:rFonts w:ascii="Times New Roman" w:hAnsi="Times New Roman"/>
        </w:rPr>
        <w:t>este T</w:t>
      </w:r>
      <w:r w:rsidR="00B07415" w:rsidRPr="00D12282">
        <w:rPr>
          <w:rFonts w:ascii="Times New Roman" w:hAnsi="Times New Roman"/>
        </w:rPr>
        <w:t>R</w:t>
      </w:r>
      <w:r w:rsidR="00384424">
        <w:rPr>
          <w:rFonts w:ascii="Times New Roman" w:hAnsi="Times New Roman"/>
        </w:rPr>
        <w:t>.</w:t>
      </w:r>
    </w:p>
    <w:p w14:paraId="369E084A" w14:textId="720C48D4" w:rsidR="00D12282" w:rsidRPr="00D12282" w:rsidRDefault="00D12282" w:rsidP="001F644B">
      <w:pPr>
        <w:spacing w:after="240"/>
        <w:jc w:val="both"/>
        <w:rPr>
          <w:rFonts w:ascii="Times New Roman" w:hAnsi="Times New Roman"/>
        </w:rPr>
      </w:pPr>
      <w:r w:rsidRPr="00D12282">
        <w:rPr>
          <w:rFonts w:ascii="Times New Roman" w:hAnsi="Times New Roman"/>
          <w:b/>
        </w:rPr>
        <w:t>2.2.</w:t>
      </w:r>
      <w:r w:rsidRPr="00D12282">
        <w:rPr>
          <w:rFonts w:ascii="Times New Roman" w:hAnsi="Times New Roman"/>
        </w:rPr>
        <w:t xml:space="preserve"> </w:t>
      </w:r>
      <w:r w:rsidR="00254CB0" w:rsidRPr="00D12282">
        <w:rPr>
          <w:rFonts w:ascii="Times New Roman" w:hAnsi="Times New Roman"/>
        </w:rPr>
        <w:t xml:space="preserve">A aquisição </w:t>
      </w:r>
      <w:r w:rsidR="00384424" w:rsidRPr="00D12282">
        <w:rPr>
          <w:rFonts w:ascii="Times New Roman" w:hAnsi="Times New Roman"/>
          <w:b/>
        </w:rPr>
        <w:t xml:space="preserve">de </w:t>
      </w:r>
      <w:r w:rsidR="00384424">
        <w:rPr>
          <w:rFonts w:ascii="Times New Roman" w:hAnsi="Times New Roman"/>
          <w:b/>
        </w:rPr>
        <w:t>Mobiliário</w:t>
      </w:r>
      <w:r w:rsidR="00254CB0" w:rsidRPr="00D12282">
        <w:rPr>
          <w:rFonts w:ascii="Times New Roman" w:hAnsi="Times New Roman"/>
        </w:rPr>
        <w:t xml:space="preserve"> se faz necessária</w:t>
      </w:r>
      <w:r w:rsidR="00D53257" w:rsidRPr="00D53257">
        <w:rPr>
          <w:rFonts w:ascii="Times New Roman" w:hAnsi="Times New Roman"/>
        </w:rPr>
        <w:t xml:space="preserve"> </w:t>
      </w:r>
      <w:r w:rsidR="00D53257" w:rsidRPr="00B84830">
        <w:rPr>
          <w:rFonts w:ascii="Times New Roman" w:hAnsi="Times New Roman"/>
        </w:rPr>
        <w:t xml:space="preserve">para atender às necessidades </w:t>
      </w:r>
      <w:r w:rsidR="00384424">
        <w:rPr>
          <w:rFonts w:ascii="Times New Roman" w:hAnsi="Times New Roman"/>
        </w:rPr>
        <w:t>da Casa do Estudante Universitário do campus de Belém</w:t>
      </w:r>
      <w:r w:rsidR="00D53257">
        <w:rPr>
          <w:rFonts w:ascii="Times New Roman" w:hAnsi="Times New Roman"/>
        </w:rPr>
        <w:t xml:space="preserve">, uma vez que são insumos </w:t>
      </w:r>
      <w:r w:rsidR="00D53257" w:rsidRPr="00B84830">
        <w:rPr>
          <w:rFonts w:ascii="Times New Roman" w:hAnsi="Times New Roman"/>
        </w:rPr>
        <w:t>imprescindíveis à comunidade universitária</w:t>
      </w:r>
      <w:r w:rsidR="00D53257">
        <w:rPr>
          <w:rFonts w:ascii="Times New Roman" w:hAnsi="Times New Roman"/>
        </w:rPr>
        <w:t xml:space="preserve"> da UFPA. </w:t>
      </w:r>
    </w:p>
    <w:p w14:paraId="3445739A" w14:textId="41130053" w:rsidR="00D12282" w:rsidRPr="00D12282" w:rsidRDefault="00D12282" w:rsidP="00384424">
      <w:pPr>
        <w:jc w:val="both"/>
        <w:rPr>
          <w:rFonts w:ascii="Times New Roman" w:hAnsi="Times New Roman"/>
          <w:i/>
          <w:color w:val="000000"/>
        </w:rPr>
      </w:pPr>
      <w:r w:rsidRPr="00D12282">
        <w:rPr>
          <w:rFonts w:ascii="Times New Roman" w:hAnsi="Times New Roman"/>
          <w:b/>
        </w:rPr>
        <w:t>2.4</w:t>
      </w:r>
      <w:r w:rsidRPr="00D12282">
        <w:rPr>
          <w:rFonts w:ascii="Times New Roman" w:hAnsi="Times New Roman"/>
        </w:rPr>
        <w:t xml:space="preserve">. </w:t>
      </w:r>
      <w:r w:rsidR="00707EAA" w:rsidRPr="00D12282">
        <w:rPr>
          <w:rFonts w:ascii="Times New Roman" w:hAnsi="Times New Roman"/>
        </w:rPr>
        <w:t>O objeto a ser contratado enquadra-se na categoria de bens e serviços comuns, de que tratam a Lei nº 10.520/02 e o Decreto nº 10.024/19, por possuir padrões de desempenho e características gerais e específicas, usualmente enco</w:t>
      </w:r>
      <w:r w:rsidR="00FD21F9" w:rsidRPr="00D12282">
        <w:rPr>
          <w:rFonts w:ascii="Times New Roman" w:hAnsi="Times New Roman"/>
        </w:rPr>
        <w:t xml:space="preserve">ntradas no mercado. </w:t>
      </w:r>
    </w:p>
    <w:p w14:paraId="42BF5EC1" w14:textId="77777777" w:rsidR="00600A71" w:rsidRDefault="00D12282" w:rsidP="00600A71">
      <w:pPr>
        <w:pStyle w:val="Corpodetexto"/>
        <w:spacing w:after="240"/>
        <w:rPr>
          <w:rFonts w:ascii="Times New Roman" w:hAnsi="Times New Roman"/>
          <w:sz w:val="20"/>
        </w:rPr>
      </w:pPr>
      <w:r w:rsidRPr="00D12282">
        <w:rPr>
          <w:rFonts w:ascii="Times New Roman" w:hAnsi="Times New Roman"/>
          <w:b/>
          <w:color w:val="000000"/>
          <w:sz w:val="20"/>
        </w:rPr>
        <w:t>2.5.</w:t>
      </w:r>
      <w:r w:rsidRPr="00D12282">
        <w:rPr>
          <w:rFonts w:ascii="Times New Roman" w:hAnsi="Times New Roman"/>
          <w:color w:val="000000"/>
          <w:sz w:val="20"/>
        </w:rPr>
        <w:t xml:space="preserve"> </w:t>
      </w:r>
      <w:r w:rsidR="00707EAA" w:rsidRPr="00D12282">
        <w:rPr>
          <w:rFonts w:ascii="Times New Roman" w:hAnsi="Times New Roman"/>
          <w:sz w:val="20"/>
        </w:rPr>
        <w:t xml:space="preserve">O tipo de licitação é o </w:t>
      </w:r>
      <w:r w:rsidR="00707EAA" w:rsidRPr="00D12282">
        <w:rPr>
          <w:rFonts w:ascii="Times New Roman" w:hAnsi="Times New Roman"/>
          <w:b/>
          <w:bCs/>
          <w:sz w:val="20"/>
        </w:rPr>
        <w:t xml:space="preserve">MENOR PREÇO POR </w:t>
      </w:r>
      <w:r w:rsidR="00600A71">
        <w:rPr>
          <w:rFonts w:ascii="Times New Roman" w:hAnsi="Times New Roman"/>
          <w:b/>
          <w:bCs/>
          <w:sz w:val="20"/>
        </w:rPr>
        <w:t>ITEM</w:t>
      </w:r>
      <w:bookmarkStart w:id="5" w:name="_Hlk43203852"/>
      <w:bookmarkStart w:id="6" w:name="_Hlk488937295"/>
      <w:bookmarkEnd w:id="3"/>
      <w:bookmarkEnd w:id="4"/>
      <w:r w:rsidR="00600A71">
        <w:rPr>
          <w:rFonts w:ascii="Times New Roman" w:hAnsi="Times New Roman"/>
          <w:sz w:val="20"/>
        </w:rPr>
        <w:t>.</w:t>
      </w:r>
    </w:p>
    <w:p w14:paraId="1E9FAD2E" w14:textId="42A2F41F" w:rsidR="00707EAA" w:rsidRPr="00CB0E1D" w:rsidRDefault="002820A9" w:rsidP="00600A71">
      <w:pPr>
        <w:pStyle w:val="Corpodetexto"/>
        <w:spacing w:after="240"/>
        <w:rPr>
          <w:rFonts w:ascii="Times New Roman" w:hAnsi="Times New Roman"/>
          <w:b/>
        </w:rPr>
      </w:pPr>
      <w:r>
        <w:rPr>
          <w:rFonts w:ascii="Times New Roman" w:hAnsi="Times New Roman"/>
          <w:b/>
        </w:rPr>
        <w:t xml:space="preserve">3.   </w:t>
      </w:r>
      <w:r w:rsidR="00707EAA" w:rsidRPr="00CB0E1D">
        <w:rPr>
          <w:rFonts w:ascii="Times New Roman" w:hAnsi="Times New Roman"/>
          <w:b/>
        </w:rPr>
        <w:t>DA ESTIMATIVA DE CUSTO/DOTAÇÃO</w:t>
      </w:r>
    </w:p>
    <w:p w14:paraId="6EC3724F" w14:textId="77777777" w:rsidR="00707EAA" w:rsidRPr="00CB0E1D" w:rsidRDefault="00707EAA" w:rsidP="00707EAA">
      <w:pPr>
        <w:pStyle w:val="Ttulo"/>
        <w:jc w:val="both"/>
        <w:rPr>
          <w:rFonts w:eastAsia="Arial"/>
          <w:b w:val="0"/>
          <w:bCs w:val="0"/>
          <w:sz w:val="20"/>
          <w:szCs w:val="20"/>
          <w:lang w:eastAsia="ar-SA"/>
        </w:rPr>
      </w:pPr>
    </w:p>
    <w:p w14:paraId="5B052E2B" w14:textId="37D173AD" w:rsidR="00707EAA" w:rsidRPr="00CB0E1D" w:rsidRDefault="00D17FFA" w:rsidP="00D17FFA">
      <w:pPr>
        <w:pStyle w:val="Ttulo"/>
        <w:tabs>
          <w:tab w:val="left" w:pos="567"/>
        </w:tabs>
        <w:jc w:val="both"/>
        <w:rPr>
          <w:rFonts w:eastAsia="Arial"/>
          <w:b w:val="0"/>
          <w:bCs w:val="0"/>
          <w:sz w:val="20"/>
          <w:szCs w:val="20"/>
          <w:lang w:eastAsia="ar-SA"/>
        </w:rPr>
      </w:pPr>
      <w:r>
        <w:rPr>
          <w:b w:val="0"/>
          <w:sz w:val="20"/>
          <w:szCs w:val="20"/>
        </w:rPr>
        <w:tab/>
      </w:r>
      <w:r w:rsidR="00707EAA" w:rsidRPr="00CB0E1D">
        <w:rPr>
          <w:b w:val="0"/>
          <w:sz w:val="20"/>
          <w:szCs w:val="20"/>
        </w:rPr>
        <w:t>A estimativa de custo para a a</w:t>
      </w:r>
      <w:r w:rsidR="00962946">
        <w:rPr>
          <w:b w:val="0"/>
          <w:sz w:val="20"/>
          <w:szCs w:val="20"/>
        </w:rPr>
        <w:t>quisição do objeto deste TR foi</w:t>
      </w:r>
      <w:r w:rsidR="00707EAA" w:rsidRPr="00CB0E1D">
        <w:rPr>
          <w:b w:val="0"/>
          <w:sz w:val="20"/>
          <w:szCs w:val="20"/>
        </w:rPr>
        <w:t xml:space="preserve"> realizada </w:t>
      </w:r>
      <w:r w:rsidR="00707EAA" w:rsidRPr="00CB0E1D">
        <w:rPr>
          <w:rFonts w:eastAsia="Arial"/>
          <w:b w:val="0"/>
          <w:sz w:val="20"/>
          <w:szCs w:val="20"/>
        </w:rPr>
        <w:t>após a ampla consulta/pesquisa no mercado do valor dos itens a serem licitados, elaborada</w:t>
      </w:r>
      <w:r w:rsidR="00962946">
        <w:rPr>
          <w:rFonts w:eastAsia="Arial"/>
          <w:b w:val="0"/>
          <w:sz w:val="20"/>
          <w:szCs w:val="20"/>
        </w:rPr>
        <w:t xml:space="preserve"> </w:t>
      </w:r>
      <w:r w:rsidR="00707EAA" w:rsidRPr="00CB0E1D">
        <w:rPr>
          <w:rFonts w:eastAsia="Arial"/>
          <w:b w:val="0"/>
          <w:sz w:val="20"/>
          <w:szCs w:val="20"/>
        </w:rPr>
        <w:t xml:space="preserve">com base na </w:t>
      </w:r>
      <w:r w:rsidR="00707EAA" w:rsidRPr="00CB0E1D">
        <w:rPr>
          <w:rFonts w:eastAsia="Arial"/>
          <w:sz w:val="20"/>
          <w:szCs w:val="20"/>
        </w:rPr>
        <w:t xml:space="preserve">IN nº </w:t>
      </w:r>
      <w:r w:rsidR="000A1E74" w:rsidRPr="00CB0E1D">
        <w:rPr>
          <w:rFonts w:eastAsia="Arial"/>
          <w:sz w:val="20"/>
          <w:szCs w:val="20"/>
        </w:rPr>
        <w:t>73 de 5 de agosto de 2020</w:t>
      </w:r>
      <w:r w:rsidR="00707EAA" w:rsidRPr="00CB0E1D">
        <w:rPr>
          <w:rFonts w:eastAsia="Arial"/>
          <w:b w:val="0"/>
          <w:sz w:val="20"/>
          <w:szCs w:val="20"/>
        </w:rPr>
        <w:t>, a fim de permitir a indicação dos recursos orçamentários em dotação correta e suficiente.</w:t>
      </w:r>
    </w:p>
    <w:p w14:paraId="70C90FFE" w14:textId="77777777" w:rsidR="00707EAA" w:rsidRPr="00CB0E1D" w:rsidRDefault="00707EAA" w:rsidP="00707EAA">
      <w:pPr>
        <w:pStyle w:val="Ttulo"/>
        <w:jc w:val="both"/>
        <w:rPr>
          <w:rFonts w:eastAsia="Arial"/>
          <w:b w:val="0"/>
          <w:bCs w:val="0"/>
          <w:sz w:val="20"/>
          <w:szCs w:val="20"/>
          <w:lang w:eastAsia="ar-SA"/>
        </w:rPr>
      </w:pPr>
    </w:p>
    <w:p w14:paraId="6C778473" w14:textId="0D36CF25" w:rsidR="00707EAA" w:rsidRPr="00CB0E1D" w:rsidRDefault="002820A9" w:rsidP="00495690">
      <w:pPr>
        <w:numPr>
          <w:ilvl w:val="0"/>
          <w:numId w:val="6"/>
        </w:numPr>
        <w:shd w:val="clear" w:color="auto" w:fill="BFBFBF" w:themeFill="background1" w:themeFillShade="BF"/>
        <w:tabs>
          <w:tab w:val="left" w:pos="0"/>
        </w:tabs>
        <w:jc w:val="both"/>
        <w:rPr>
          <w:rFonts w:ascii="Times New Roman" w:hAnsi="Times New Roman"/>
          <w:b/>
        </w:rPr>
      </w:pPr>
      <w:r>
        <w:rPr>
          <w:rFonts w:ascii="Times New Roman" w:hAnsi="Times New Roman"/>
          <w:b/>
        </w:rPr>
        <w:t xml:space="preserve">4.   </w:t>
      </w:r>
      <w:r w:rsidR="00707EAA" w:rsidRPr="00CB0E1D">
        <w:rPr>
          <w:rFonts w:ascii="Times New Roman" w:hAnsi="Times New Roman"/>
          <w:b/>
        </w:rPr>
        <w:t>DA APRESENTAÇÃO DA PROPOSTA DE PREÇOS</w:t>
      </w:r>
    </w:p>
    <w:p w14:paraId="40210F50" w14:textId="77777777" w:rsidR="00707EAA" w:rsidRPr="00CB0E1D" w:rsidRDefault="00707EAA" w:rsidP="00707EAA">
      <w:pPr>
        <w:pStyle w:val="Ttulo"/>
        <w:jc w:val="both"/>
        <w:rPr>
          <w:rFonts w:eastAsia="Arial"/>
          <w:b w:val="0"/>
          <w:bCs w:val="0"/>
          <w:sz w:val="20"/>
          <w:szCs w:val="20"/>
          <w:lang w:eastAsia="ar-SA"/>
        </w:rPr>
      </w:pPr>
    </w:p>
    <w:p w14:paraId="4F553A51" w14:textId="4B332CE6" w:rsidR="00707EAA" w:rsidRPr="00CB0E1D" w:rsidRDefault="00D12282" w:rsidP="00D12282">
      <w:pPr>
        <w:pStyle w:val="Ttulo"/>
        <w:tabs>
          <w:tab w:val="left" w:pos="567"/>
        </w:tabs>
        <w:spacing w:after="120"/>
        <w:ind w:right="-79"/>
        <w:jc w:val="both"/>
        <w:rPr>
          <w:rFonts w:eastAsia="Arial"/>
          <w:bCs w:val="0"/>
          <w:sz w:val="20"/>
          <w:szCs w:val="20"/>
          <w:lang w:eastAsia="ar-SA"/>
        </w:rPr>
      </w:pPr>
      <w:r w:rsidRPr="00D12282">
        <w:rPr>
          <w:bCs w:val="0"/>
          <w:sz w:val="20"/>
          <w:szCs w:val="20"/>
        </w:rPr>
        <w:t>4</w:t>
      </w:r>
      <w:r w:rsidRPr="00D12282">
        <w:rPr>
          <w:b w:val="0"/>
          <w:bCs w:val="0"/>
          <w:sz w:val="20"/>
          <w:szCs w:val="20"/>
        </w:rPr>
        <w:t>.</w:t>
      </w:r>
      <w:r>
        <w:rPr>
          <w:sz w:val="20"/>
          <w:szCs w:val="20"/>
        </w:rPr>
        <w:t xml:space="preserve">1. </w:t>
      </w:r>
      <w:r w:rsidR="00707EAA" w:rsidRPr="00CB0E1D">
        <w:rPr>
          <w:sz w:val="20"/>
          <w:szCs w:val="20"/>
        </w:rPr>
        <w:t xml:space="preserve">A proponente deverá na ocasião da apresentação da proposta: </w:t>
      </w:r>
    </w:p>
    <w:p w14:paraId="74C9C108" w14:textId="77777777" w:rsidR="00D12282" w:rsidRDefault="00707EAA" w:rsidP="00D12282">
      <w:pPr>
        <w:pStyle w:val="Ttulo"/>
        <w:tabs>
          <w:tab w:val="left" w:pos="1418"/>
        </w:tabs>
        <w:spacing w:after="120"/>
        <w:ind w:right="-79"/>
        <w:jc w:val="both"/>
        <w:rPr>
          <w:rFonts w:eastAsia="Arial"/>
          <w:b w:val="0"/>
          <w:bCs w:val="0"/>
          <w:sz w:val="20"/>
          <w:szCs w:val="20"/>
          <w:lang w:eastAsia="ar-SA"/>
        </w:rPr>
      </w:pPr>
      <w:r w:rsidRPr="00CB0E1D">
        <w:rPr>
          <w:b w:val="0"/>
          <w:sz w:val="20"/>
          <w:szCs w:val="20"/>
        </w:rPr>
        <w:t>Apresentar proposta de preços e documentações de forma clara e detalhada, citando especificação, modelo e versão, fabricante, país de procedência e outras características que permitam identificá-los, anexando-se, inclusive, quando possível, prospectos em Português, sem referência</w:t>
      </w:r>
      <w:r w:rsidRPr="00CB0E1D">
        <w:rPr>
          <w:sz w:val="20"/>
          <w:szCs w:val="20"/>
        </w:rPr>
        <w:t xml:space="preserve"> </w:t>
      </w:r>
      <w:r w:rsidRPr="00CB0E1D">
        <w:rPr>
          <w:b w:val="0"/>
          <w:sz w:val="20"/>
          <w:szCs w:val="20"/>
        </w:rPr>
        <w:t>às expressões</w:t>
      </w:r>
      <w:r w:rsidRPr="00CB0E1D">
        <w:rPr>
          <w:sz w:val="20"/>
          <w:szCs w:val="20"/>
        </w:rPr>
        <w:t xml:space="preserve"> “similar”</w:t>
      </w:r>
      <w:r w:rsidRPr="00CB0E1D">
        <w:rPr>
          <w:b w:val="0"/>
          <w:sz w:val="20"/>
          <w:szCs w:val="20"/>
        </w:rPr>
        <w:t>, de acordo com os requisitos indicados neste T</w:t>
      </w:r>
      <w:r w:rsidR="00962946">
        <w:rPr>
          <w:b w:val="0"/>
          <w:sz w:val="20"/>
          <w:szCs w:val="20"/>
        </w:rPr>
        <w:t>R</w:t>
      </w:r>
      <w:r w:rsidRPr="00CB0E1D">
        <w:rPr>
          <w:b w:val="0"/>
          <w:sz w:val="20"/>
          <w:szCs w:val="20"/>
        </w:rPr>
        <w:t>;</w:t>
      </w:r>
    </w:p>
    <w:p w14:paraId="3F597E27" w14:textId="007C1338" w:rsidR="00D12282" w:rsidRDefault="00D12282" w:rsidP="00D12282">
      <w:pPr>
        <w:pStyle w:val="Ttulo"/>
        <w:tabs>
          <w:tab w:val="left" w:pos="1418"/>
        </w:tabs>
        <w:spacing w:after="120"/>
        <w:ind w:right="-79"/>
        <w:jc w:val="both"/>
        <w:rPr>
          <w:rFonts w:eastAsia="Arial"/>
          <w:b w:val="0"/>
          <w:bCs w:val="0"/>
          <w:sz w:val="20"/>
          <w:szCs w:val="20"/>
          <w:lang w:eastAsia="ar-SA"/>
        </w:rPr>
      </w:pPr>
      <w:r w:rsidRPr="00D12282">
        <w:rPr>
          <w:rFonts w:eastAsia="Arial"/>
          <w:bCs w:val="0"/>
          <w:sz w:val="20"/>
          <w:szCs w:val="20"/>
          <w:lang w:eastAsia="ar-SA"/>
        </w:rPr>
        <w:t>4.1.1.</w:t>
      </w:r>
      <w:r>
        <w:rPr>
          <w:rFonts w:eastAsia="Arial"/>
          <w:b w:val="0"/>
          <w:bCs w:val="0"/>
          <w:sz w:val="20"/>
          <w:szCs w:val="20"/>
          <w:lang w:eastAsia="ar-SA"/>
        </w:rPr>
        <w:t xml:space="preserve"> </w:t>
      </w:r>
      <w:r w:rsidR="00707EAA" w:rsidRPr="00CB0E1D">
        <w:rPr>
          <w:b w:val="0"/>
          <w:sz w:val="20"/>
          <w:szCs w:val="20"/>
        </w:rPr>
        <w:t>Indicar o valor unitário e total de cada item e o valor total da proposta que a proponente se propõe a fornecer, em algarismo e por extenso, já incluídas, discriminadamente, todas e quaisquer despesas</w:t>
      </w:r>
      <w:r w:rsidR="00962946">
        <w:rPr>
          <w:b w:val="0"/>
          <w:sz w:val="20"/>
          <w:szCs w:val="20"/>
        </w:rPr>
        <w:t xml:space="preserve"> </w:t>
      </w:r>
      <w:r w:rsidR="00707EAA" w:rsidRPr="00CB0E1D">
        <w:rPr>
          <w:b w:val="0"/>
          <w:sz w:val="20"/>
          <w:szCs w:val="20"/>
        </w:rPr>
        <w:t>como frete, taxas e impostos, inclusi</w:t>
      </w:r>
      <w:r w:rsidR="00962946">
        <w:rPr>
          <w:b w:val="0"/>
          <w:sz w:val="20"/>
          <w:szCs w:val="20"/>
        </w:rPr>
        <w:t xml:space="preserve">ve o desembaraço alfandegário, </w:t>
      </w:r>
      <w:r w:rsidR="00707EAA" w:rsidRPr="00CB0E1D">
        <w:rPr>
          <w:b w:val="0"/>
          <w:sz w:val="20"/>
          <w:szCs w:val="20"/>
        </w:rPr>
        <w:t>entre outras, observadas as isenções previstas na legislação, com cotações em moeda corrente nacional e internacional;</w:t>
      </w:r>
    </w:p>
    <w:p w14:paraId="1EA7FE04" w14:textId="77777777" w:rsidR="00D12282" w:rsidRDefault="00D12282" w:rsidP="00D12282">
      <w:pPr>
        <w:pStyle w:val="Ttulo"/>
        <w:tabs>
          <w:tab w:val="left" w:pos="1418"/>
        </w:tabs>
        <w:spacing w:after="120"/>
        <w:ind w:right="-79"/>
        <w:jc w:val="both"/>
        <w:rPr>
          <w:rFonts w:eastAsia="Arial"/>
          <w:b w:val="0"/>
          <w:bCs w:val="0"/>
          <w:sz w:val="20"/>
          <w:szCs w:val="20"/>
          <w:lang w:eastAsia="ar-SA"/>
        </w:rPr>
      </w:pPr>
      <w:r w:rsidRPr="00D12282">
        <w:rPr>
          <w:sz w:val="20"/>
          <w:szCs w:val="20"/>
        </w:rPr>
        <w:t>4.1.2.</w:t>
      </w:r>
      <w:r>
        <w:rPr>
          <w:b w:val="0"/>
          <w:sz w:val="20"/>
          <w:szCs w:val="20"/>
        </w:rPr>
        <w:t xml:space="preserve"> </w:t>
      </w:r>
      <w:r w:rsidR="00707EAA" w:rsidRPr="00CB0E1D">
        <w:rPr>
          <w:b w:val="0"/>
          <w:sz w:val="20"/>
          <w:szCs w:val="20"/>
        </w:rPr>
        <w:t>Indicar na prop</w:t>
      </w:r>
      <w:r w:rsidR="00962946">
        <w:rPr>
          <w:b w:val="0"/>
          <w:sz w:val="20"/>
          <w:szCs w:val="20"/>
        </w:rPr>
        <w:t xml:space="preserve">osta que </w:t>
      </w:r>
      <w:proofErr w:type="gramStart"/>
      <w:r w:rsidR="00962946">
        <w:rPr>
          <w:b w:val="0"/>
          <w:sz w:val="20"/>
          <w:szCs w:val="20"/>
        </w:rPr>
        <w:t>os preços unitários do</w:t>
      </w:r>
      <w:r w:rsidR="00707EAA" w:rsidRPr="00CB0E1D">
        <w:rPr>
          <w:b w:val="0"/>
          <w:sz w:val="20"/>
          <w:szCs w:val="20"/>
        </w:rPr>
        <w:t xml:space="preserve"> objeto ofertado na licitação ser</w:t>
      </w:r>
      <w:r w:rsidR="00962946">
        <w:rPr>
          <w:b w:val="0"/>
          <w:sz w:val="20"/>
          <w:szCs w:val="20"/>
        </w:rPr>
        <w:t>á</w:t>
      </w:r>
      <w:proofErr w:type="gramEnd"/>
      <w:r w:rsidR="00962946">
        <w:rPr>
          <w:b w:val="0"/>
          <w:sz w:val="20"/>
          <w:szCs w:val="20"/>
        </w:rPr>
        <w:t xml:space="preserve"> fixo e irreajustável</w:t>
      </w:r>
      <w:r w:rsidR="00707EAA" w:rsidRPr="00CB0E1D">
        <w:rPr>
          <w:b w:val="0"/>
          <w:sz w:val="20"/>
          <w:szCs w:val="20"/>
        </w:rPr>
        <w:t xml:space="preserve">; </w:t>
      </w:r>
    </w:p>
    <w:p w14:paraId="0575BE33" w14:textId="524CF798" w:rsidR="00D12282" w:rsidRDefault="00D12282" w:rsidP="001F644B">
      <w:pPr>
        <w:pStyle w:val="Ttulo"/>
        <w:tabs>
          <w:tab w:val="left" w:pos="1418"/>
        </w:tabs>
        <w:spacing w:before="240" w:after="120"/>
        <w:ind w:right="-79"/>
        <w:jc w:val="both"/>
        <w:rPr>
          <w:rFonts w:eastAsia="Arial"/>
          <w:b w:val="0"/>
          <w:bCs w:val="0"/>
          <w:sz w:val="20"/>
          <w:szCs w:val="20"/>
          <w:lang w:eastAsia="ar-SA"/>
        </w:rPr>
      </w:pPr>
      <w:r w:rsidRPr="00D12282">
        <w:rPr>
          <w:rFonts w:eastAsia="Arial"/>
          <w:bCs w:val="0"/>
          <w:sz w:val="20"/>
          <w:szCs w:val="20"/>
          <w:lang w:eastAsia="ar-SA"/>
        </w:rPr>
        <w:t>4.1.3.</w:t>
      </w:r>
      <w:r>
        <w:rPr>
          <w:rFonts w:eastAsia="Arial"/>
          <w:b w:val="0"/>
          <w:bCs w:val="0"/>
          <w:sz w:val="20"/>
          <w:szCs w:val="20"/>
          <w:lang w:eastAsia="ar-SA"/>
        </w:rPr>
        <w:t xml:space="preserve"> </w:t>
      </w:r>
      <w:r w:rsidR="00707EAA" w:rsidRPr="00CB0E1D">
        <w:rPr>
          <w:b w:val="0"/>
          <w:sz w:val="20"/>
          <w:szCs w:val="20"/>
        </w:rPr>
        <w:t xml:space="preserve">Indicar o prazo de validade da proposta, que não poderá ser inferior a </w:t>
      </w:r>
      <w:r w:rsidR="00384424">
        <w:rPr>
          <w:sz w:val="20"/>
          <w:szCs w:val="20"/>
        </w:rPr>
        <w:t>9</w:t>
      </w:r>
      <w:r w:rsidR="00707EAA" w:rsidRPr="00CB0E1D">
        <w:rPr>
          <w:sz w:val="20"/>
          <w:szCs w:val="20"/>
        </w:rPr>
        <w:t>0 (</w:t>
      </w:r>
      <w:r w:rsidR="00384424">
        <w:rPr>
          <w:sz w:val="20"/>
          <w:szCs w:val="20"/>
        </w:rPr>
        <w:t>noventa</w:t>
      </w:r>
      <w:r w:rsidR="00707EAA" w:rsidRPr="00CB0E1D">
        <w:rPr>
          <w:sz w:val="20"/>
          <w:szCs w:val="20"/>
        </w:rPr>
        <w:t>) dias</w:t>
      </w:r>
      <w:r w:rsidR="00707EAA" w:rsidRPr="00CB0E1D">
        <w:rPr>
          <w:b w:val="0"/>
          <w:sz w:val="20"/>
          <w:szCs w:val="20"/>
        </w:rPr>
        <w:t xml:space="preserve"> contados da data de sua apresentação; </w:t>
      </w:r>
    </w:p>
    <w:p w14:paraId="7FADF392" w14:textId="4016928E" w:rsidR="00D12282" w:rsidRDefault="001F644B" w:rsidP="00D12282">
      <w:pPr>
        <w:pStyle w:val="Ttulo"/>
        <w:tabs>
          <w:tab w:val="left" w:pos="1418"/>
        </w:tabs>
        <w:spacing w:after="120"/>
        <w:ind w:right="-79"/>
        <w:jc w:val="both"/>
        <w:rPr>
          <w:rFonts w:eastAsia="Arial"/>
          <w:b w:val="0"/>
          <w:bCs w:val="0"/>
          <w:sz w:val="20"/>
          <w:szCs w:val="20"/>
          <w:lang w:eastAsia="ar-SA"/>
        </w:rPr>
      </w:pPr>
      <w:r>
        <w:rPr>
          <w:rFonts w:eastAsia="Arial"/>
          <w:bCs w:val="0"/>
          <w:sz w:val="20"/>
          <w:szCs w:val="20"/>
          <w:lang w:eastAsia="ar-SA"/>
        </w:rPr>
        <w:t>4.1.4</w:t>
      </w:r>
      <w:r w:rsidR="00D12282" w:rsidRPr="00D12282">
        <w:rPr>
          <w:rFonts w:eastAsia="Arial"/>
          <w:bCs w:val="0"/>
          <w:sz w:val="20"/>
          <w:szCs w:val="20"/>
          <w:lang w:eastAsia="ar-SA"/>
        </w:rPr>
        <w:t>.</w:t>
      </w:r>
      <w:r w:rsidR="00D12282">
        <w:rPr>
          <w:rFonts w:eastAsia="Arial"/>
          <w:b w:val="0"/>
          <w:bCs w:val="0"/>
          <w:sz w:val="20"/>
          <w:szCs w:val="20"/>
          <w:lang w:eastAsia="ar-SA"/>
        </w:rPr>
        <w:t xml:space="preserve"> </w:t>
      </w:r>
      <w:r w:rsidR="00707EAA" w:rsidRPr="00CB0E1D">
        <w:rPr>
          <w:b w:val="0"/>
          <w:bCs w:val="0"/>
          <w:sz w:val="20"/>
          <w:szCs w:val="20"/>
        </w:rPr>
        <w:t xml:space="preserve">Prazo de entrega do referido material </w:t>
      </w:r>
      <w:r w:rsidR="00600A71">
        <w:rPr>
          <w:b w:val="0"/>
          <w:sz w:val="20"/>
          <w:szCs w:val="20"/>
        </w:rPr>
        <w:t>será 30 dias (no máximo)</w:t>
      </w:r>
      <w:r w:rsidR="00707EAA" w:rsidRPr="00CB0E1D">
        <w:rPr>
          <w:b w:val="0"/>
          <w:bCs w:val="0"/>
          <w:sz w:val="20"/>
          <w:szCs w:val="20"/>
        </w:rPr>
        <w:t>, contando-se da data do recebimento da Autorização de Fornecimento;</w:t>
      </w:r>
    </w:p>
    <w:p w14:paraId="1619BF7A" w14:textId="396BA54C" w:rsidR="00D12282" w:rsidRDefault="001F644B" w:rsidP="00D12282">
      <w:pPr>
        <w:pStyle w:val="Ttulo"/>
        <w:tabs>
          <w:tab w:val="left" w:pos="1418"/>
        </w:tabs>
        <w:spacing w:after="120"/>
        <w:ind w:right="-79"/>
        <w:jc w:val="both"/>
        <w:rPr>
          <w:rFonts w:eastAsia="Arial"/>
          <w:b w:val="0"/>
          <w:bCs w:val="0"/>
          <w:sz w:val="20"/>
          <w:szCs w:val="20"/>
          <w:lang w:eastAsia="ar-SA"/>
        </w:rPr>
      </w:pPr>
      <w:r>
        <w:rPr>
          <w:rFonts w:eastAsia="Arial"/>
          <w:bCs w:val="0"/>
          <w:sz w:val="20"/>
          <w:szCs w:val="20"/>
          <w:lang w:eastAsia="ar-SA"/>
        </w:rPr>
        <w:t>4.1.5</w:t>
      </w:r>
      <w:r w:rsidR="00D12282" w:rsidRPr="00D12282">
        <w:rPr>
          <w:rFonts w:eastAsia="Arial"/>
          <w:bCs w:val="0"/>
          <w:sz w:val="20"/>
          <w:szCs w:val="20"/>
          <w:lang w:eastAsia="ar-SA"/>
        </w:rPr>
        <w:t>.</w:t>
      </w:r>
      <w:r w:rsidR="00D12282">
        <w:rPr>
          <w:rFonts w:eastAsia="Arial"/>
          <w:b w:val="0"/>
          <w:bCs w:val="0"/>
          <w:sz w:val="20"/>
          <w:szCs w:val="20"/>
          <w:lang w:eastAsia="ar-SA"/>
        </w:rPr>
        <w:t xml:space="preserve"> </w:t>
      </w:r>
      <w:r w:rsidR="00707EAA" w:rsidRPr="00CB0E1D">
        <w:rPr>
          <w:b w:val="0"/>
          <w:sz w:val="20"/>
          <w:szCs w:val="20"/>
        </w:rPr>
        <w:t xml:space="preserve">Apresentar na proposta a garantia/validade dos produtos, não podendo ser inferior </w:t>
      </w:r>
      <w:r w:rsidR="00707EAA" w:rsidRPr="00CB0E1D">
        <w:rPr>
          <w:sz w:val="20"/>
          <w:szCs w:val="20"/>
        </w:rPr>
        <w:t xml:space="preserve">que 12 (doze) meses, </w:t>
      </w:r>
      <w:r w:rsidR="00707EAA" w:rsidRPr="00CB0E1D">
        <w:rPr>
          <w:b w:val="0"/>
          <w:bCs w:val="0"/>
          <w:sz w:val="20"/>
          <w:szCs w:val="20"/>
        </w:rPr>
        <w:t>tendo como início a data do recebimento definitivo do material;</w:t>
      </w:r>
    </w:p>
    <w:p w14:paraId="2A04FAAB" w14:textId="325605B9" w:rsidR="00D12282" w:rsidRDefault="001F644B" w:rsidP="00D12282">
      <w:pPr>
        <w:pStyle w:val="Ttulo"/>
        <w:tabs>
          <w:tab w:val="left" w:pos="1418"/>
        </w:tabs>
        <w:spacing w:after="120"/>
        <w:ind w:right="-79"/>
        <w:jc w:val="both"/>
        <w:rPr>
          <w:rFonts w:eastAsia="Arial"/>
          <w:b w:val="0"/>
          <w:bCs w:val="0"/>
          <w:sz w:val="20"/>
          <w:szCs w:val="20"/>
          <w:lang w:eastAsia="ar-SA"/>
        </w:rPr>
      </w:pPr>
      <w:r>
        <w:rPr>
          <w:rFonts w:eastAsia="Arial"/>
          <w:bCs w:val="0"/>
          <w:sz w:val="20"/>
          <w:szCs w:val="20"/>
          <w:lang w:eastAsia="ar-SA"/>
        </w:rPr>
        <w:t>4.1.6</w:t>
      </w:r>
      <w:r w:rsidR="00D12282" w:rsidRPr="00D12282">
        <w:rPr>
          <w:rFonts w:eastAsia="Arial"/>
          <w:bCs w:val="0"/>
          <w:sz w:val="20"/>
          <w:szCs w:val="20"/>
          <w:lang w:eastAsia="ar-SA"/>
        </w:rPr>
        <w:t>.</w:t>
      </w:r>
      <w:r w:rsidR="00D12282">
        <w:rPr>
          <w:rFonts w:eastAsia="Arial"/>
          <w:b w:val="0"/>
          <w:bCs w:val="0"/>
          <w:sz w:val="20"/>
          <w:szCs w:val="20"/>
          <w:lang w:eastAsia="ar-SA"/>
        </w:rPr>
        <w:t xml:space="preserve"> </w:t>
      </w:r>
      <w:r w:rsidR="00707EAA" w:rsidRPr="00CB0E1D">
        <w:rPr>
          <w:b w:val="0"/>
          <w:sz w:val="20"/>
          <w:szCs w:val="20"/>
        </w:rPr>
        <w:t xml:space="preserve">A garantia prevista para o item diz respeito à solução de problemas no que tange as embalagens, produtos avariados, bem como todo e qualquer defeito de fabricação apresentado e terá início a partir da data do recebimento definitivo, sem ônus adicional para a </w:t>
      </w:r>
      <w:r w:rsidR="00707EAA" w:rsidRPr="00CB0E1D">
        <w:rPr>
          <w:bCs w:val="0"/>
          <w:sz w:val="20"/>
          <w:szCs w:val="20"/>
        </w:rPr>
        <w:t>UFPA</w:t>
      </w:r>
      <w:r w:rsidR="00BF6283">
        <w:rPr>
          <w:b w:val="0"/>
          <w:sz w:val="20"/>
          <w:szCs w:val="20"/>
        </w:rPr>
        <w:t>.</w:t>
      </w:r>
      <w:bookmarkStart w:id="7" w:name="_Hlk9582922"/>
    </w:p>
    <w:p w14:paraId="142F72B3" w14:textId="5C09ABA7" w:rsidR="00707EAA" w:rsidRPr="00CB0E1D" w:rsidRDefault="00D12282" w:rsidP="00AD7464">
      <w:pPr>
        <w:pStyle w:val="Ttulo"/>
        <w:tabs>
          <w:tab w:val="left" w:pos="1418"/>
        </w:tabs>
        <w:ind w:right="-79"/>
        <w:jc w:val="both"/>
        <w:rPr>
          <w:rFonts w:eastAsia="Arial"/>
          <w:b w:val="0"/>
          <w:bCs w:val="0"/>
          <w:sz w:val="20"/>
          <w:szCs w:val="20"/>
          <w:lang w:eastAsia="ar-SA"/>
        </w:rPr>
      </w:pPr>
      <w:r w:rsidRPr="00D12282">
        <w:rPr>
          <w:rFonts w:eastAsia="Arial"/>
          <w:bCs w:val="0"/>
          <w:sz w:val="20"/>
          <w:szCs w:val="20"/>
          <w:lang w:eastAsia="ar-SA"/>
        </w:rPr>
        <w:t>4.2.</w:t>
      </w:r>
      <w:r>
        <w:rPr>
          <w:rFonts w:eastAsia="Arial"/>
          <w:b w:val="0"/>
          <w:bCs w:val="0"/>
          <w:sz w:val="20"/>
          <w:szCs w:val="20"/>
          <w:lang w:eastAsia="ar-SA"/>
        </w:rPr>
        <w:t xml:space="preserve"> </w:t>
      </w:r>
      <w:r w:rsidR="00707EAA" w:rsidRPr="00CB0E1D">
        <w:rPr>
          <w:b w:val="0"/>
          <w:sz w:val="20"/>
          <w:szCs w:val="20"/>
        </w:rPr>
        <w:t>Não será aceita imposição de valor mínimo para faturamento do pedido e de faturamento mínimo na proposta.</w:t>
      </w:r>
      <w:bookmarkEnd w:id="7"/>
    </w:p>
    <w:p w14:paraId="7B4FEA48" w14:textId="13553C0E" w:rsidR="00707EAA" w:rsidRPr="00CB0E1D" w:rsidRDefault="00707EAA" w:rsidP="00AD7464">
      <w:pPr>
        <w:pStyle w:val="Ttulo"/>
        <w:jc w:val="both"/>
        <w:rPr>
          <w:rFonts w:eastAsia="Arial"/>
          <w:b w:val="0"/>
          <w:bCs w:val="0"/>
          <w:sz w:val="20"/>
          <w:szCs w:val="20"/>
          <w:lang w:eastAsia="ar-SA"/>
        </w:rPr>
      </w:pPr>
      <w:bookmarkStart w:id="8" w:name="_Hlk43204186"/>
    </w:p>
    <w:p w14:paraId="38D8C707" w14:textId="411EED21" w:rsidR="00753EEE" w:rsidRPr="00CB0E1D" w:rsidRDefault="002820A9" w:rsidP="00495690">
      <w:pPr>
        <w:numPr>
          <w:ilvl w:val="0"/>
          <w:numId w:val="6"/>
        </w:numPr>
        <w:shd w:val="clear" w:color="auto" w:fill="BFBFBF" w:themeFill="background1" w:themeFillShade="BF"/>
        <w:tabs>
          <w:tab w:val="left" w:pos="0"/>
        </w:tabs>
        <w:jc w:val="both"/>
        <w:rPr>
          <w:rFonts w:ascii="Times New Roman" w:hAnsi="Times New Roman"/>
          <w:b/>
        </w:rPr>
      </w:pPr>
      <w:r>
        <w:rPr>
          <w:rFonts w:ascii="Times New Roman" w:hAnsi="Times New Roman"/>
          <w:b/>
        </w:rPr>
        <w:t xml:space="preserve">5.   </w:t>
      </w:r>
      <w:r w:rsidR="00753EEE" w:rsidRPr="00CB0E1D">
        <w:rPr>
          <w:rFonts w:ascii="Times New Roman" w:hAnsi="Times New Roman"/>
          <w:b/>
        </w:rPr>
        <w:t xml:space="preserve">DA CONVOCAÇÃO DE AMOSTRAS </w:t>
      </w:r>
    </w:p>
    <w:p w14:paraId="259ACAD8" w14:textId="77777777" w:rsidR="001F644B" w:rsidRPr="001F644B" w:rsidRDefault="00D12282" w:rsidP="00AD7464">
      <w:pPr>
        <w:spacing w:before="240" w:after="240"/>
        <w:jc w:val="both"/>
        <w:rPr>
          <w:rFonts w:ascii="Times New Roman" w:hAnsi="Times New Roman"/>
          <w:b/>
        </w:rPr>
      </w:pPr>
      <w:r w:rsidRPr="001F644B">
        <w:rPr>
          <w:rFonts w:ascii="Times New Roman" w:hAnsi="Times New Roman"/>
          <w:b/>
        </w:rPr>
        <w:t xml:space="preserve">5.1. </w:t>
      </w:r>
      <w:r w:rsidR="00962946" w:rsidRPr="001F644B">
        <w:rPr>
          <w:rFonts w:ascii="Times New Roman" w:hAnsi="Times New Roman"/>
        </w:rPr>
        <w:t>S</w:t>
      </w:r>
      <w:r w:rsidR="00BE46E4" w:rsidRPr="001F644B">
        <w:rPr>
          <w:rFonts w:ascii="Times New Roman" w:hAnsi="Times New Roman"/>
        </w:rPr>
        <w:t>er</w:t>
      </w:r>
      <w:r w:rsidR="00962946" w:rsidRPr="001F644B">
        <w:rPr>
          <w:rFonts w:ascii="Times New Roman" w:hAnsi="Times New Roman"/>
        </w:rPr>
        <w:t>á</w:t>
      </w:r>
      <w:r w:rsidR="00BE46E4" w:rsidRPr="001F644B">
        <w:rPr>
          <w:rFonts w:ascii="Times New Roman" w:hAnsi="Times New Roman"/>
        </w:rPr>
        <w:t xml:space="preserve"> exigido do licitante provisoriamente classificado em primeiro lugar que apresente </w:t>
      </w:r>
      <w:proofErr w:type="gramStart"/>
      <w:r w:rsidR="00BE46E4" w:rsidRPr="001F644B">
        <w:rPr>
          <w:rFonts w:ascii="Times New Roman" w:hAnsi="Times New Roman"/>
          <w:b/>
        </w:rPr>
        <w:t>AMOSTRA(</w:t>
      </w:r>
      <w:proofErr w:type="gramEnd"/>
      <w:r w:rsidR="00BE46E4" w:rsidRPr="001F644B">
        <w:rPr>
          <w:rFonts w:ascii="Times New Roman" w:hAnsi="Times New Roman"/>
          <w:b/>
        </w:rPr>
        <w:t xml:space="preserve">S) </w:t>
      </w:r>
      <w:r w:rsidR="00BE46E4" w:rsidRPr="001F644B">
        <w:rPr>
          <w:rFonts w:ascii="Times New Roman" w:hAnsi="Times New Roman"/>
        </w:rPr>
        <w:t>do(s) item(s), no prazo máximo de 0</w:t>
      </w:r>
      <w:r w:rsidR="0044416E" w:rsidRPr="001F644B">
        <w:rPr>
          <w:rFonts w:ascii="Times New Roman" w:hAnsi="Times New Roman"/>
        </w:rPr>
        <w:t>5</w:t>
      </w:r>
      <w:r w:rsidR="00BE46E4" w:rsidRPr="001F644B">
        <w:rPr>
          <w:rFonts w:ascii="Times New Roman" w:hAnsi="Times New Roman"/>
        </w:rPr>
        <w:t xml:space="preserve"> (</w:t>
      </w:r>
      <w:r w:rsidR="0044416E" w:rsidRPr="001F644B">
        <w:rPr>
          <w:rFonts w:ascii="Times New Roman" w:hAnsi="Times New Roman"/>
        </w:rPr>
        <w:t>cinco</w:t>
      </w:r>
      <w:r w:rsidR="00BE46E4" w:rsidRPr="001F644B">
        <w:rPr>
          <w:rFonts w:ascii="Times New Roman" w:hAnsi="Times New Roman"/>
        </w:rPr>
        <w:t>) dias úteis, para a verificação da compatibilidade com as especificações deste</w:t>
      </w:r>
      <w:r w:rsidR="00962946" w:rsidRPr="001F644B">
        <w:rPr>
          <w:rFonts w:ascii="Times New Roman" w:hAnsi="Times New Roman"/>
        </w:rPr>
        <w:t xml:space="preserve"> TR</w:t>
      </w:r>
      <w:r w:rsidR="00BE46E4" w:rsidRPr="001F644B">
        <w:rPr>
          <w:rFonts w:ascii="Times New Roman" w:hAnsi="Times New Roman"/>
        </w:rPr>
        <w:t xml:space="preserve"> e consequente aceitação da proposta</w:t>
      </w:r>
      <w:r w:rsidR="00962946" w:rsidRPr="001F644B">
        <w:rPr>
          <w:rFonts w:ascii="Times New Roman" w:hAnsi="Times New Roman"/>
        </w:rPr>
        <w:t>, no local e prazo indicado no E</w:t>
      </w:r>
      <w:r w:rsidR="00BE46E4" w:rsidRPr="001F644B">
        <w:rPr>
          <w:rFonts w:ascii="Times New Roman" w:hAnsi="Times New Roman"/>
        </w:rPr>
        <w:t>dital</w:t>
      </w:r>
      <w:r w:rsidR="00C1277F" w:rsidRPr="001F644B">
        <w:rPr>
          <w:rFonts w:ascii="Times New Roman" w:hAnsi="Times New Roman"/>
        </w:rPr>
        <w:t>.</w:t>
      </w:r>
      <w:r w:rsidR="00BE46E4" w:rsidRPr="001F644B">
        <w:rPr>
          <w:rFonts w:ascii="Times New Roman" w:hAnsi="Times New Roman"/>
          <w:b/>
        </w:rPr>
        <w:t xml:space="preserve"> </w:t>
      </w:r>
    </w:p>
    <w:p w14:paraId="14318C1A" w14:textId="3E647BBD" w:rsidR="00D12282" w:rsidRPr="001F644B" w:rsidRDefault="00D12282" w:rsidP="00AD7464">
      <w:pPr>
        <w:spacing w:after="240"/>
        <w:jc w:val="both"/>
        <w:rPr>
          <w:rFonts w:ascii="Times New Roman" w:hAnsi="Times New Roman"/>
          <w:b/>
        </w:rPr>
      </w:pPr>
      <w:r w:rsidRPr="001F644B">
        <w:rPr>
          <w:rFonts w:ascii="Times New Roman" w:hAnsi="Times New Roman"/>
          <w:b/>
        </w:rPr>
        <w:t xml:space="preserve">5.2. </w:t>
      </w:r>
      <w:r w:rsidR="00791F69" w:rsidRPr="001F644B">
        <w:rPr>
          <w:rFonts w:ascii="Times New Roman" w:hAnsi="Times New Roman"/>
        </w:rPr>
        <w:t>O licitante provisoriamente classificado</w:t>
      </w:r>
      <w:r w:rsidR="006B729F" w:rsidRPr="001F644B">
        <w:rPr>
          <w:rFonts w:ascii="Times New Roman" w:hAnsi="Times New Roman"/>
        </w:rPr>
        <w:t xml:space="preserve"> em primeiro lugar</w:t>
      </w:r>
      <w:r w:rsidR="00791F69" w:rsidRPr="001F644B">
        <w:rPr>
          <w:rFonts w:ascii="Times New Roman" w:hAnsi="Times New Roman"/>
        </w:rPr>
        <w:t xml:space="preserve"> deverá apresentar juntamente com as amostras a </w:t>
      </w:r>
      <w:r w:rsidR="00791F69" w:rsidRPr="001F644B">
        <w:rPr>
          <w:rFonts w:ascii="Times New Roman" w:hAnsi="Times New Roman"/>
          <w:b/>
        </w:rPr>
        <w:t>ficha técnica e a Ficha de Informação de Segurança para Produtos Químicos (FISPQ)</w:t>
      </w:r>
      <w:r w:rsidR="00791F69" w:rsidRPr="001F644B">
        <w:rPr>
          <w:rFonts w:ascii="Times New Roman" w:hAnsi="Times New Roman"/>
        </w:rPr>
        <w:t>.</w:t>
      </w:r>
      <w:r w:rsidR="00791F69" w:rsidRPr="001F644B">
        <w:rPr>
          <w:rFonts w:ascii="Times New Roman" w:hAnsi="Times New Roman"/>
          <w:b/>
        </w:rPr>
        <w:t xml:space="preserve"> </w:t>
      </w:r>
    </w:p>
    <w:p w14:paraId="726C770C" w14:textId="77777777" w:rsidR="00D12282" w:rsidRPr="001F644B" w:rsidRDefault="00D12282" w:rsidP="00AD7464">
      <w:pPr>
        <w:spacing w:after="240"/>
        <w:jc w:val="both"/>
        <w:rPr>
          <w:rFonts w:ascii="Times New Roman" w:hAnsi="Times New Roman"/>
          <w:b/>
        </w:rPr>
      </w:pPr>
      <w:r w:rsidRPr="001F644B">
        <w:rPr>
          <w:rFonts w:ascii="Times New Roman" w:hAnsi="Times New Roman"/>
          <w:b/>
        </w:rPr>
        <w:t xml:space="preserve">5.3. </w:t>
      </w:r>
      <w:r w:rsidR="00BE46E4" w:rsidRPr="001F644B">
        <w:rPr>
          <w:rFonts w:ascii="Times New Roman" w:hAnsi="Times New Roman"/>
        </w:rPr>
        <w:t>A AMOSTRA deverá estar devidamente identificada com o nome do licitante, conter os respectivos prospectos e manuais, e dispor na embalagem de informações quanto às suas características, tais como data de fabricação, prazo de validade, quantidade do produto, sua marca, número de referência, código do produto, modelo, e nº do ITEM</w:t>
      </w:r>
      <w:r w:rsidR="00AB1FF2" w:rsidRPr="001F644B">
        <w:rPr>
          <w:rFonts w:ascii="Times New Roman" w:hAnsi="Times New Roman"/>
        </w:rPr>
        <w:t xml:space="preserve"> e LOTE</w:t>
      </w:r>
      <w:r w:rsidR="00C1277F" w:rsidRPr="001F644B">
        <w:rPr>
          <w:rFonts w:ascii="Times New Roman" w:hAnsi="Times New Roman"/>
        </w:rPr>
        <w:t>.</w:t>
      </w:r>
      <w:r w:rsidR="00BE46E4" w:rsidRPr="001F644B">
        <w:rPr>
          <w:rFonts w:ascii="Times New Roman" w:hAnsi="Times New Roman"/>
          <w:b/>
        </w:rPr>
        <w:t xml:space="preserve"> </w:t>
      </w:r>
    </w:p>
    <w:p w14:paraId="6E7734DB" w14:textId="77777777" w:rsidR="00D12282" w:rsidRPr="00D12282" w:rsidRDefault="00D12282" w:rsidP="00AD7464">
      <w:pPr>
        <w:spacing w:after="240"/>
        <w:jc w:val="both"/>
        <w:rPr>
          <w:rFonts w:ascii="Times New Roman" w:hAnsi="Times New Roman"/>
        </w:rPr>
      </w:pPr>
      <w:r w:rsidRPr="001F644B">
        <w:rPr>
          <w:rFonts w:ascii="Times New Roman" w:hAnsi="Times New Roman"/>
          <w:b/>
        </w:rPr>
        <w:t>5.4.</w:t>
      </w:r>
      <w:r w:rsidRPr="00D12282">
        <w:rPr>
          <w:rFonts w:ascii="Times New Roman" w:hAnsi="Times New Roman"/>
        </w:rPr>
        <w:t xml:space="preserve"> </w:t>
      </w:r>
      <w:r w:rsidR="00962946" w:rsidRPr="00D12282">
        <w:rPr>
          <w:rFonts w:ascii="Times New Roman" w:hAnsi="Times New Roman"/>
        </w:rPr>
        <w:t>Não será aceita a proposta do</w:t>
      </w:r>
      <w:r w:rsidR="00753EEE" w:rsidRPr="00D12282">
        <w:rPr>
          <w:rFonts w:ascii="Times New Roman" w:hAnsi="Times New Roman"/>
        </w:rPr>
        <w:t xml:space="preserve"> licitante que tiver amostra re</w:t>
      </w:r>
      <w:r w:rsidR="00962946" w:rsidRPr="00D12282">
        <w:rPr>
          <w:rFonts w:ascii="Times New Roman" w:hAnsi="Times New Roman"/>
        </w:rPr>
        <w:t>jeitada, que não enviar amostra</w:t>
      </w:r>
      <w:r w:rsidR="00753EEE" w:rsidRPr="00D12282">
        <w:rPr>
          <w:rFonts w:ascii="Times New Roman" w:hAnsi="Times New Roman"/>
        </w:rPr>
        <w:t xml:space="preserve"> ou que não </w:t>
      </w:r>
      <w:proofErr w:type="gramStart"/>
      <w:r w:rsidR="00753EEE" w:rsidRPr="00D12282">
        <w:rPr>
          <w:rFonts w:ascii="Times New Roman" w:hAnsi="Times New Roman"/>
        </w:rPr>
        <w:t>apresentá-la</w:t>
      </w:r>
      <w:proofErr w:type="gramEnd"/>
      <w:r w:rsidR="00753EEE" w:rsidRPr="00D12282">
        <w:rPr>
          <w:rFonts w:ascii="Times New Roman" w:hAnsi="Times New Roman"/>
        </w:rPr>
        <w:t xml:space="preserve"> no prazo estabelecido.</w:t>
      </w:r>
    </w:p>
    <w:p w14:paraId="50F397C8" w14:textId="77777777" w:rsidR="00D12282" w:rsidRPr="00D12282" w:rsidRDefault="00D12282" w:rsidP="00AD7464">
      <w:pPr>
        <w:spacing w:after="240"/>
        <w:jc w:val="both"/>
        <w:rPr>
          <w:rFonts w:ascii="Times New Roman" w:hAnsi="Times New Roman"/>
        </w:rPr>
      </w:pPr>
      <w:r w:rsidRPr="001F644B">
        <w:rPr>
          <w:rFonts w:ascii="Times New Roman" w:hAnsi="Times New Roman"/>
          <w:b/>
        </w:rPr>
        <w:t>5.5.</w:t>
      </w:r>
      <w:r w:rsidRPr="00D12282">
        <w:rPr>
          <w:rFonts w:ascii="Times New Roman" w:hAnsi="Times New Roman"/>
        </w:rPr>
        <w:t xml:space="preserve"> </w:t>
      </w:r>
      <w:r w:rsidR="00753EEE" w:rsidRPr="00D12282">
        <w:rPr>
          <w:rFonts w:ascii="Times New Roman" w:hAnsi="Times New Roman"/>
        </w:rPr>
        <w:t xml:space="preserve">A apresentação de amostra falsificada ou deteriorada, como original ou perfeita, configura comportamento inidôneo, punível nos termos deste Edital. </w:t>
      </w:r>
    </w:p>
    <w:p w14:paraId="176F8477" w14:textId="77777777" w:rsidR="00D12282" w:rsidRPr="00D12282" w:rsidRDefault="00D12282" w:rsidP="00AD7464">
      <w:pPr>
        <w:spacing w:after="240"/>
        <w:jc w:val="both"/>
        <w:rPr>
          <w:rFonts w:ascii="Times New Roman" w:hAnsi="Times New Roman"/>
        </w:rPr>
      </w:pPr>
      <w:r w:rsidRPr="001F644B">
        <w:rPr>
          <w:rFonts w:ascii="Times New Roman" w:hAnsi="Times New Roman"/>
          <w:b/>
        </w:rPr>
        <w:t>5.6.</w:t>
      </w:r>
      <w:r w:rsidRPr="00D12282">
        <w:rPr>
          <w:rFonts w:ascii="Times New Roman" w:hAnsi="Times New Roman"/>
        </w:rPr>
        <w:t xml:space="preserve"> </w:t>
      </w:r>
      <w:r w:rsidR="00753EEE" w:rsidRPr="00D12282">
        <w:rPr>
          <w:rFonts w:ascii="Times New Roman" w:hAnsi="Times New Roman"/>
        </w:rPr>
        <w:t>Para fins da presente contratação, entende-se por amostra o exemplar completo indica</w:t>
      </w:r>
      <w:r w:rsidR="006B729F" w:rsidRPr="00D12282">
        <w:rPr>
          <w:rFonts w:ascii="Times New Roman" w:hAnsi="Times New Roman"/>
        </w:rPr>
        <w:t>do para apresentação, exigido do</w:t>
      </w:r>
      <w:r w:rsidR="00753EEE" w:rsidRPr="00D12282">
        <w:rPr>
          <w:rFonts w:ascii="Times New Roman" w:hAnsi="Times New Roman"/>
        </w:rPr>
        <w:t xml:space="preserve"> licitante </w:t>
      </w:r>
      <w:r w:rsidR="006B729F" w:rsidRPr="00D12282">
        <w:rPr>
          <w:rFonts w:ascii="Times New Roman" w:hAnsi="Times New Roman"/>
        </w:rPr>
        <w:t xml:space="preserve">provisoriamente </w:t>
      </w:r>
      <w:r w:rsidR="00753EEE" w:rsidRPr="00D12282">
        <w:rPr>
          <w:rFonts w:ascii="Times New Roman" w:hAnsi="Times New Roman"/>
        </w:rPr>
        <w:t>clas</w:t>
      </w:r>
      <w:r w:rsidR="006B729F" w:rsidRPr="00D12282">
        <w:rPr>
          <w:rFonts w:ascii="Times New Roman" w:hAnsi="Times New Roman"/>
        </w:rPr>
        <w:t>sificado</w:t>
      </w:r>
      <w:r w:rsidR="00753EEE" w:rsidRPr="00D12282">
        <w:rPr>
          <w:rFonts w:ascii="Times New Roman" w:hAnsi="Times New Roman"/>
        </w:rPr>
        <w:t xml:space="preserve"> primeiro lugar durante a fase de julgamento da proposta, construído com materiais novos atendendo às especificações e aos requisitos técnicos constantes deste Edital, e que permitirá, a partir de adequado processo de análise, a confirmação do enquadramento do bem às exigências técnicas previamente definidas.</w:t>
      </w:r>
    </w:p>
    <w:p w14:paraId="2B8D2EC0" w14:textId="77777777" w:rsidR="00D12282" w:rsidRPr="00D12282" w:rsidRDefault="00D12282" w:rsidP="00AD7464">
      <w:pPr>
        <w:spacing w:after="240"/>
        <w:jc w:val="both"/>
        <w:rPr>
          <w:rFonts w:ascii="Times New Roman" w:hAnsi="Times New Roman"/>
        </w:rPr>
      </w:pPr>
      <w:r w:rsidRPr="001F644B">
        <w:rPr>
          <w:rFonts w:ascii="Times New Roman" w:hAnsi="Times New Roman"/>
          <w:b/>
        </w:rPr>
        <w:t>5.7.</w:t>
      </w:r>
      <w:r w:rsidRPr="00D12282">
        <w:rPr>
          <w:rFonts w:ascii="Times New Roman" w:hAnsi="Times New Roman"/>
        </w:rPr>
        <w:t xml:space="preserve"> </w:t>
      </w:r>
      <w:r w:rsidR="00962946" w:rsidRPr="00D12282">
        <w:rPr>
          <w:rFonts w:ascii="Times New Roman" w:hAnsi="Times New Roman"/>
        </w:rPr>
        <w:t xml:space="preserve">O licitante </w:t>
      </w:r>
      <w:r w:rsidR="006B729F" w:rsidRPr="00D12282">
        <w:rPr>
          <w:rFonts w:ascii="Times New Roman" w:hAnsi="Times New Roman"/>
        </w:rPr>
        <w:t xml:space="preserve">provisoriamente classificado </w:t>
      </w:r>
      <w:r w:rsidR="00753EEE" w:rsidRPr="00D12282">
        <w:rPr>
          <w:rFonts w:ascii="Times New Roman" w:hAnsi="Times New Roman"/>
        </w:rPr>
        <w:t xml:space="preserve">em primeiro lugar, </w:t>
      </w:r>
      <w:r w:rsidR="006B729F" w:rsidRPr="00D12282">
        <w:rPr>
          <w:rFonts w:ascii="Times New Roman" w:hAnsi="Times New Roman"/>
        </w:rPr>
        <w:t>quando</w:t>
      </w:r>
      <w:r w:rsidR="00753EEE" w:rsidRPr="00D12282">
        <w:rPr>
          <w:rFonts w:ascii="Times New Roman" w:hAnsi="Times New Roman"/>
        </w:rPr>
        <w:t xml:space="preserve"> convocad</w:t>
      </w:r>
      <w:r w:rsidR="00C1277F" w:rsidRPr="00D12282">
        <w:rPr>
          <w:rFonts w:ascii="Times New Roman" w:hAnsi="Times New Roman"/>
        </w:rPr>
        <w:t>o</w:t>
      </w:r>
      <w:r w:rsidR="00753EEE" w:rsidRPr="00D12282">
        <w:rPr>
          <w:rFonts w:ascii="Times New Roman" w:hAnsi="Times New Roman"/>
        </w:rPr>
        <w:t xml:space="preserve">, deverá apresentar amostra(s) seguindo o mesmo padrão do especificado neste Edital e seus Anexos, a ser(em) entregue(s) em </w:t>
      </w:r>
      <w:r w:rsidR="00753EEE" w:rsidRPr="00D12282">
        <w:rPr>
          <w:rFonts w:ascii="Times New Roman" w:hAnsi="Times New Roman"/>
          <w:b/>
          <w:bCs/>
        </w:rPr>
        <w:t xml:space="preserve">até </w:t>
      </w:r>
      <w:r w:rsidR="0044416E" w:rsidRPr="00D12282">
        <w:rPr>
          <w:rFonts w:ascii="Times New Roman" w:hAnsi="Times New Roman"/>
          <w:b/>
          <w:bCs/>
        </w:rPr>
        <w:t>5</w:t>
      </w:r>
      <w:r w:rsidR="00753EEE" w:rsidRPr="00D12282">
        <w:rPr>
          <w:rFonts w:ascii="Times New Roman" w:hAnsi="Times New Roman"/>
          <w:b/>
          <w:bCs/>
        </w:rPr>
        <w:t xml:space="preserve"> (</w:t>
      </w:r>
      <w:r w:rsidR="0044416E" w:rsidRPr="00D12282">
        <w:rPr>
          <w:rFonts w:ascii="Times New Roman" w:hAnsi="Times New Roman"/>
          <w:b/>
          <w:bCs/>
        </w:rPr>
        <w:t>cinco</w:t>
      </w:r>
      <w:r w:rsidR="00753EEE" w:rsidRPr="00D12282">
        <w:rPr>
          <w:rFonts w:ascii="Times New Roman" w:hAnsi="Times New Roman"/>
          <w:b/>
          <w:bCs/>
        </w:rPr>
        <w:t>) dias úteis</w:t>
      </w:r>
      <w:r w:rsidR="00753EEE" w:rsidRPr="00D12282">
        <w:rPr>
          <w:rFonts w:ascii="Times New Roman" w:hAnsi="Times New Roman"/>
        </w:rPr>
        <w:t xml:space="preserve">, contados da data da convocação do Pregoeiro, no prédio </w:t>
      </w:r>
      <w:r w:rsidR="00C1277F" w:rsidRPr="00D12282">
        <w:rPr>
          <w:rFonts w:ascii="Times New Roman" w:hAnsi="Times New Roman"/>
        </w:rPr>
        <w:t>do RU/UFPA, no almoxarifado</w:t>
      </w:r>
      <w:r w:rsidR="00753EEE" w:rsidRPr="00D12282">
        <w:rPr>
          <w:rFonts w:ascii="Times New Roman" w:hAnsi="Times New Roman"/>
        </w:rPr>
        <w:t>, sit</w:t>
      </w:r>
      <w:r w:rsidR="00C1277F" w:rsidRPr="00D12282">
        <w:rPr>
          <w:rFonts w:ascii="Times New Roman" w:hAnsi="Times New Roman"/>
        </w:rPr>
        <w:t>uado anexo ao restaurante</w:t>
      </w:r>
      <w:r w:rsidR="00753EEE" w:rsidRPr="00D12282">
        <w:rPr>
          <w:rFonts w:ascii="Times New Roman" w:hAnsi="Times New Roman"/>
        </w:rPr>
        <w:t>, no endereço: Rua Augusto Corrêa, nº 01, Bairro: Guamá, Belém-Pará, C</w:t>
      </w:r>
      <w:r w:rsidR="00C1277F" w:rsidRPr="00D12282">
        <w:rPr>
          <w:rFonts w:ascii="Times New Roman" w:hAnsi="Times New Roman"/>
        </w:rPr>
        <w:t>EP: 66075-900, no horário das 08</w:t>
      </w:r>
      <w:r w:rsidR="00753EEE" w:rsidRPr="00D12282">
        <w:rPr>
          <w:rFonts w:ascii="Times New Roman" w:hAnsi="Times New Roman"/>
        </w:rPr>
        <w:t>:00 às 12:00 e das 14:00 às 17:00 horas, para ser(em) analisada(s) pelo setor técnico, que emitirá parecer onde constará aprovada(s) sem ressalvas, aprovada(s) com ressalvas ou reprovada(s).</w:t>
      </w:r>
    </w:p>
    <w:p w14:paraId="0C8D1571" w14:textId="77777777" w:rsidR="001F644B" w:rsidRDefault="00D12282" w:rsidP="00AD7464">
      <w:pPr>
        <w:spacing w:after="240"/>
        <w:jc w:val="both"/>
        <w:rPr>
          <w:rFonts w:ascii="Times New Roman" w:hAnsi="Times New Roman"/>
        </w:rPr>
      </w:pPr>
      <w:r w:rsidRPr="001F644B">
        <w:rPr>
          <w:rFonts w:ascii="Times New Roman" w:hAnsi="Times New Roman"/>
          <w:b/>
        </w:rPr>
        <w:t>5.8.</w:t>
      </w:r>
      <w:r w:rsidRPr="00D12282">
        <w:rPr>
          <w:rFonts w:ascii="Times New Roman" w:hAnsi="Times New Roman"/>
        </w:rPr>
        <w:t xml:space="preserve"> </w:t>
      </w:r>
      <w:r w:rsidR="00753EEE" w:rsidRPr="00D12282">
        <w:rPr>
          <w:rFonts w:ascii="Times New Roman" w:hAnsi="Times New Roman"/>
        </w:rPr>
        <w:t xml:space="preserve">Os critérios adotados para análise das amostras são: </w:t>
      </w:r>
    </w:p>
    <w:p w14:paraId="4F953D13" w14:textId="77777777" w:rsidR="001F644B" w:rsidRPr="001F644B" w:rsidRDefault="001F644B" w:rsidP="00AD7464">
      <w:pPr>
        <w:spacing w:after="240"/>
        <w:jc w:val="both"/>
        <w:rPr>
          <w:rFonts w:ascii="Times New Roman" w:hAnsi="Times New Roman"/>
        </w:rPr>
      </w:pPr>
      <w:r w:rsidRPr="001F644B">
        <w:rPr>
          <w:rFonts w:ascii="Times New Roman" w:hAnsi="Times New Roman"/>
          <w:b/>
        </w:rPr>
        <w:t>5.8.1.</w:t>
      </w:r>
      <w:r w:rsidRPr="001F644B">
        <w:rPr>
          <w:rFonts w:ascii="Times New Roman" w:hAnsi="Times New Roman"/>
        </w:rPr>
        <w:t xml:space="preserve"> </w:t>
      </w:r>
      <w:r w:rsidR="00753EEE" w:rsidRPr="001F644B">
        <w:rPr>
          <w:rFonts w:ascii="Times New Roman" w:hAnsi="Times New Roman"/>
        </w:rPr>
        <w:t xml:space="preserve">Análise de conformidade com as especificações </w:t>
      </w:r>
      <w:r w:rsidR="00C1277F" w:rsidRPr="001F644B">
        <w:rPr>
          <w:rFonts w:ascii="Times New Roman" w:hAnsi="Times New Roman"/>
        </w:rPr>
        <w:t>do objeto do TR</w:t>
      </w:r>
      <w:r w:rsidR="00753EEE" w:rsidRPr="001F644B">
        <w:rPr>
          <w:rFonts w:ascii="Times New Roman" w:hAnsi="Times New Roman"/>
        </w:rPr>
        <w:t>;</w:t>
      </w:r>
    </w:p>
    <w:p w14:paraId="1FE8634A" w14:textId="77777777" w:rsidR="001F644B" w:rsidRPr="001F644B" w:rsidRDefault="001F644B" w:rsidP="00AD7464">
      <w:pPr>
        <w:spacing w:after="240"/>
        <w:jc w:val="both"/>
        <w:rPr>
          <w:rFonts w:ascii="Times New Roman" w:hAnsi="Times New Roman"/>
        </w:rPr>
      </w:pPr>
      <w:r w:rsidRPr="001F644B">
        <w:rPr>
          <w:rFonts w:ascii="Times New Roman" w:hAnsi="Times New Roman"/>
          <w:b/>
        </w:rPr>
        <w:t>5.8.2.</w:t>
      </w:r>
      <w:r w:rsidRPr="001F644B">
        <w:rPr>
          <w:rFonts w:ascii="Times New Roman" w:hAnsi="Times New Roman"/>
        </w:rPr>
        <w:t xml:space="preserve"> </w:t>
      </w:r>
      <w:r w:rsidR="00753EEE" w:rsidRPr="001F644B">
        <w:rPr>
          <w:rFonts w:ascii="Times New Roman" w:hAnsi="Times New Roman"/>
        </w:rPr>
        <w:t xml:space="preserve">Análise de qualidade de materiais utilizados para a fabricação dos produtos, a exemplo da matéria-prima e dos componentes utilizados; </w:t>
      </w:r>
    </w:p>
    <w:p w14:paraId="6AA16FD7" w14:textId="77777777" w:rsidR="001F644B" w:rsidRPr="001F644B" w:rsidRDefault="001F644B" w:rsidP="00AD7464">
      <w:pPr>
        <w:spacing w:after="240"/>
        <w:jc w:val="both"/>
        <w:rPr>
          <w:rFonts w:ascii="Times New Roman" w:hAnsi="Times New Roman"/>
        </w:rPr>
      </w:pPr>
      <w:r w:rsidRPr="001F644B">
        <w:rPr>
          <w:rFonts w:ascii="Times New Roman" w:hAnsi="Times New Roman"/>
          <w:b/>
        </w:rPr>
        <w:t>5.8.3.</w:t>
      </w:r>
      <w:r w:rsidRPr="001F644B">
        <w:rPr>
          <w:rFonts w:ascii="Times New Roman" w:hAnsi="Times New Roman"/>
        </w:rPr>
        <w:t xml:space="preserve"> </w:t>
      </w:r>
      <w:r w:rsidR="00753EEE" w:rsidRPr="001F644B">
        <w:rPr>
          <w:rFonts w:ascii="Times New Roman" w:hAnsi="Times New Roman"/>
        </w:rPr>
        <w:t>Análise de acabamento. As amostras deverão apresentar aparência homogênea, com superfícies lisas, sem riscos, bolhas ou defeitos grosseiro</w:t>
      </w:r>
      <w:r w:rsidR="00C1277F" w:rsidRPr="001F644B">
        <w:rPr>
          <w:rFonts w:ascii="Times New Roman" w:hAnsi="Times New Roman"/>
        </w:rPr>
        <w:t>s, além do esmero na fabricação e</w:t>
      </w:r>
      <w:r w:rsidR="00753EEE" w:rsidRPr="001F644B">
        <w:rPr>
          <w:rFonts w:ascii="Times New Roman" w:hAnsi="Times New Roman"/>
        </w:rPr>
        <w:t xml:space="preserve"> qualidade</w:t>
      </w:r>
      <w:r w:rsidR="002370C6" w:rsidRPr="001F644B">
        <w:rPr>
          <w:rFonts w:ascii="Times New Roman" w:hAnsi="Times New Roman"/>
        </w:rPr>
        <w:t>;</w:t>
      </w:r>
    </w:p>
    <w:p w14:paraId="31955561" w14:textId="77777777" w:rsidR="001F644B" w:rsidRPr="001F644B" w:rsidRDefault="001F644B" w:rsidP="000314E5">
      <w:pPr>
        <w:jc w:val="both"/>
        <w:rPr>
          <w:rFonts w:ascii="Times New Roman" w:hAnsi="Times New Roman"/>
        </w:rPr>
      </w:pPr>
      <w:r w:rsidRPr="001F644B">
        <w:rPr>
          <w:rFonts w:ascii="Times New Roman" w:hAnsi="Times New Roman"/>
          <w:b/>
        </w:rPr>
        <w:t>5.8.4.</w:t>
      </w:r>
      <w:r w:rsidRPr="001F644B">
        <w:rPr>
          <w:rFonts w:ascii="Times New Roman" w:hAnsi="Times New Roman"/>
        </w:rPr>
        <w:t xml:space="preserve"> </w:t>
      </w:r>
      <w:r w:rsidR="00753EEE" w:rsidRPr="001F644B">
        <w:rPr>
          <w:rFonts w:ascii="Times New Roman" w:hAnsi="Times New Roman"/>
        </w:rPr>
        <w:t xml:space="preserve">No decorrer do procedimento de análise, a ser realizado por técnico designado pela UFPA, a amostra poderá ser aberta, manuseada, desmontada, instalada, receber cortes, secções ou vincos, movimento nas peças e ser submetida aos testes necessários, sendo devolvida </w:t>
      </w:r>
      <w:r w:rsidR="006B729F" w:rsidRPr="001F644B">
        <w:rPr>
          <w:rFonts w:ascii="Times New Roman" w:hAnsi="Times New Roman"/>
        </w:rPr>
        <w:t>ao</w:t>
      </w:r>
      <w:r w:rsidR="00753EEE" w:rsidRPr="001F644B">
        <w:rPr>
          <w:rFonts w:ascii="Times New Roman" w:hAnsi="Times New Roman"/>
        </w:rPr>
        <w:t xml:space="preserve"> licitante no estado em que se encontrar ao final da avaliação, com vistas a:</w:t>
      </w:r>
    </w:p>
    <w:p w14:paraId="79E6F563" w14:textId="48F9377D" w:rsidR="00C1277F" w:rsidRPr="001F644B" w:rsidRDefault="00C140A2" w:rsidP="000314E5">
      <w:pPr>
        <w:jc w:val="both"/>
        <w:rPr>
          <w:rFonts w:ascii="Times New Roman" w:hAnsi="Times New Roman"/>
        </w:rPr>
      </w:pPr>
      <w:r w:rsidRPr="001F644B">
        <w:rPr>
          <w:rFonts w:ascii="Times New Roman" w:hAnsi="Times New Roman"/>
        </w:rPr>
        <w:t xml:space="preserve">- </w:t>
      </w:r>
      <w:r w:rsidR="00753EEE" w:rsidRPr="001F644B">
        <w:rPr>
          <w:rFonts w:ascii="Times New Roman" w:hAnsi="Times New Roman"/>
        </w:rPr>
        <w:t>Confirmar o tipo e qualidade dos materiais aplicados na confecção e montagem do objeto; e</w:t>
      </w:r>
    </w:p>
    <w:p w14:paraId="112B990A" w14:textId="77777777" w:rsidR="001F644B" w:rsidRPr="001F644B" w:rsidRDefault="00C140A2" w:rsidP="000314E5">
      <w:pPr>
        <w:pStyle w:val="Recuodecorpodetexto2"/>
        <w:tabs>
          <w:tab w:val="left" w:pos="567"/>
        </w:tabs>
        <w:spacing w:line="240" w:lineRule="auto"/>
        <w:ind w:left="0"/>
        <w:jc w:val="both"/>
        <w:rPr>
          <w:sz w:val="20"/>
          <w:szCs w:val="20"/>
        </w:rPr>
      </w:pPr>
      <w:r w:rsidRPr="001F644B">
        <w:rPr>
          <w:sz w:val="20"/>
          <w:szCs w:val="20"/>
        </w:rPr>
        <w:t xml:space="preserve">- </w:t>
      </w:r>
      <w:r w:rsidR="00753EEE" w:rsidRPr="001F644B">
        <w:rPr>
          <w:sz w:val="20"/>
          <w:szCs w:val="20"/>
        </w:rPr>
        <w:t>Aferir as dimensões, tais como espessura, largura e comprimento, bem como outros atributos concernentes a componentes internos do objeto, considerados aqueles que estejam sob alguma camada de estofado, tecido</w:t>
      </w:r>
      <w:r w:rsidR="00953E0B" w:rsidRPr="001F644B">
        <w:rPr>
          <w:sz w:val="20"/>
          <w:szCs w:val="20"/>
        </w:rPr>
        <w:t>, chapa e outros revestimentos;</w:t>
      </w:r>
    </w:p>
    <w:p w14:paraId="4BF5D230" w14:textId="77777777" w:rsidR="001F644B" w:rsidRDefault="001F644B" w:rsidP="00AD7464">
      <w:pPr>
        <w:pStyle w:val="Recuodecorpodetexto2"/>
        <w:tabs>
          <w:tab w:val="left" w:pos="567"/>
        </w:tabs>
        <w:spacing w:after="240" w:line="240" w:lineRule="auto"/>
        <w:ind w:left="0"/>
        <w:jc w:val="both"/>
        <w:rPr>
          <w:sz w:val="20"/>
          <w:szCs w:val="20"/>
        </w:rPr>
      </w:pPr>
      <w:r w:rsidRPr="001F644B">
        <w:rPr>
          <w:b/>
          <w:sz w:val="20"/>
          <w:szCs w:val="20"/>
        </w:rPr>
        <w:t>5.8.5.</w:t>
      </w:r>
      <w:r w:rsidRPr="001F644B">
        <w:rPr>
          <w:sz w:val="20"/>
          <w:szCs w:val="20"/>
        </w:rPr>
        <w:t xml:space="preserve"> </w:t>
      </w:r>
      <w:r w:rsidR="00753EEE" w:rsidRPr="001F644B">
        <w:rPr>
          <w:sz w:val="20"/>
          <w:szCs w:val="20"/>
        </w:rPr>
        <w:t xml:space="preserve">Durante o período de exame da amostra, a UFPA poderá solicitar informações adicionais, referentes aos componentes e ao objeto. </w:t>
      </w:r>
    </w:p>
    <w:p w14:paraId="716F481B" w14:textId="77777777" w:rsidR="001F644B" w:rsidRDefault="001F644B" w:rsidP="00AD7464">
      <w:pPr>
        <w:pStyle w:val="Recuodecorpodetexto2"/>
        <w:tabs>
          <w:tab w:val="left" w:pos="567"/>
        </w:tabs>
        <w:spacing w:after="240" w:line="240" w:lineRule="auto"/>
        <w:ind w:left="0"/>
        <w:jc w:val="both"/>
        <w:rPr>
          <w:sz w:val="20"/>
          <w:szCs w:val="20"/>
        </w:rPr>
      </w:pPr>
      <w:r w:rsidRPr="001F644B">
        <w:rPr>
          <w:b/>
          <w:sz w:val="20"/>
          <w:szCs w:val="20"/>
        </w:rPr>
        <w:t>5.9.</w:t>
      </w:r>
      <w:r>
        <w:rPr>
          <w:sz w:val="20"/>
          <w:szCs w:val="20"/>
        </w:rPr>
        <w:t xml:space="preserve"> </w:t>
      </w:r>
      <w:r w:rsidR="00753EEE" w:rsidRPr="00CB0E1D">
        <w:rPr>
          <w:sz w:val="20"/>
          <w:szCs w:val="20"/>
        </w:rPr>
        <w:t xml:space="preserve">A UFPA pronunciar-se-á quanto à aceitabilidade da amostra emitindo parecer aprovando, aprovando com ressalvas ou reprovando a amostra apresentada. </w:t>
      </w:r>
    </w:p>
    <w:p w14:paraId="6DD02AB4" w14:textId="562796EF" w:rsidR="00753EEE" w:rsidRPr="00CB0E1D" w:rsidRDefault="001F644B" w:rsidP="00AD7464">
      <w:pPr>
        <w:pStyle w:val="Recuodecorpodetexto2"/>
        <w:tabs>
          <w:tab w:val="left" w:pos="567"/>
        </w:tabs>
        <w:spacing w:after="240" w:line="240" w:lineRule="auto"/>
        <w:ind w:left="0"/>
        <w:jc w:val="both"/>
        <w:rPr>
          <w:sz w:val="20"/>
          <w:szCs w:val="20"/>
        </w:rPr>
      </w:pPr>
      <w:r w:rsidRPr="001F644B">
        <w:rPr>
          <w:b/>
          <w:sz w:val="20"/>
          <w:szCs w:val="20"/>
        </w:rPr>
        <w:t>5.10.</w:t>
      </w:r>
      <w:r>
        <w:rPr>
          <w:sz w:val="20"/>
          <w:szCs w:val="20"/>
        </w:rPr>
        <w:t xml:space="preserve"> </w:t>
      </w:r>
      <w:r w:rsidR="00753EEE" w:rsidRPr="00CB0E1D">
        <w:rPr>
          <w:sz w:val="20"/>
          <w:szCs w:val="20"/>
        </w:rPr>
        <w:t>A hipótese de “aprovação com ressalvas” somente ocorrerá caso as citadas ressalvas refiram-se a itens de mera aparência (pormenores que não impliquem incerteza quanto à qualidade e funcionalidade do objeto). Nesse caso, poderá ser disponibilizado novo prazo de 3 (três) dias úteis para correção das ressalvas, mediante ajustes ou</w:t>
      </w:r>
      <w:r w:rsidR="00AD7464">
        <w:rPr>
          <w:sz w:val="20"/>
          <w:szCs w:val="20"/>
        </w:rPr>
        <w:t xml:space="preserve"> apresentação de nova amostra. </w:t>
      </w:r>
    </w:p>
    <w:p w14:paraId="64BB2015" w14:textId="3F938947" w:rsidR="00753EEE" w:rsidRPr="00AD7464" w:rsidRDefault="00753EEE" w:rsidP="00AD7464">
      <w:pPr>
        <w:pStyle w:val="Recuodecorpodetexto2"/>
        <w:numPr>
          <w:ilvl w:val="1"/>
          <w:numId w:val="43"/>
        </w:numPr>
        <w:tabs>
          <w:tab w:val="left" w:pos="567"/>
        </w:tabs>
        <w:spacing w:after="240" w:line="240" w:lineRule="auto"/>
        <w:ind w:left="0" w:firstLine="0"/>
        <w:jc w:val="both"/>
        <w:rPr>
          <w:sz w:val="20"/>
          <w:szCs w:val="20"/>
        </w:rPr>
      </w:pPr>
      <w:r w:rsidRPr="00CB0E1D">
        <w:rPr>
          <w:sz w:val="20"/>
          <w:szCs w:val="20"/>
        </w:rPr>
        <w:t xml:space="preserve">A reapresentação da amostra, quando da “aprovação com </w:t>
      </w:r>
      <w:r w:rsidR="00C140A2">
        <w:rPr>
          <w:sz w:val="20"/>
          <w:szCs w:val="20"/>
        </w:rPr>
        <w:t>ressalvas”, poderá, a critério d</w:t>
      </w:r>
      <w:r w:rsidRPr="00CB0E1D">
        <w:rPr>
          <w:sz w:val="20"/>
          <w:szCs w:val="20"/>
        </w:rPr>
        <w:t>a UFPA, ser dispensada, entretanto, será exigida a manifestação formal d</w:t>
      </w:r>
      <w:r w:rsidR="00C140A2">
        <w:rPr>
          <w:sz w:val="20"/>
          <w:szCs w:val="20"/>
        </w:rPr>
        <w:t>o</w:t>
      </w:r>
      <w:r w:rsidRPr="00CB0E1D">
        <w:rPr>
          <w:sz w:val="20"/>
          <w:szCs w:val="20"/>
        </w:rPr>
        <w:t xml:space="preserve"> licitante confirmando sua ciência quanto às ressalvas apontadas no parecer técnico de análise e sua anuência de que todas as exigências e especificações serão integralmente atendidas no fornecimento do produto final.</w:t>
      </w:r>
    </w:p>
    <w:p w14:paraId="1E11D980" w14:textId="21DCD06C" w:rsidR="00753EEE" w:rsidRPr="00AD7464" w:rsidRDefault="00753EEE" w:rsidP="00AD7464">
      <w:pPr>
        <w:pStyle w:val="Recuodecorpodetexto2"/>
        <w:numPr>
          <w:ilvl w:val="1"/>
          <w:numId w:val="43"/>
        </w:numPr>
        <w:tabs>
          <w:tab w:val="left" w:pos="567"/>
        </w:tabs>
        <w:spacing w:after="240" w:line="240" w:lineRule="auto"/>
        <w:ind w:left="0" w:firstLine="0"/>
        <w:jc w:val="both"/>
        <w:rPr>
          <w:sz w:val="20"/>
          <w:szCs w:val="20"/>
        </w:rPr>
      </w:pPr>
      <w:r w:rsidRPr="00CB0E1D">
        <w:rPr>
          <w:sz w:val="20"/>
          <w:szCs w:val="20"/>
        </w:rPr>
        <w:t xml:space="preserve">Se a amostra não atender integralmente às especificações, </w:t>
      </w:r>
      <w:r w:rsidR="00C140A2">
        <w:rPr>
          <w:sz w:val="20"/>
          <w:szCs w:val="20"/>
        </w:rPr>
        <w:t>o</w:t>
      </w:r>
      <w:r w:rsidRPr="00CB0E1D">
        <w:rPr>
          <w:sz w:val="20"/>
          <w:szCs w:val="20"/>
        </w:rPr>
        <w:t xml:space="preserve"> licitante será </w:t>
      </w:r>
      <w:proofErr w:type="gramStart"/>
      <w:r w:rsidRPr="00CB0E1D">
        <w:rPr>
          <w:sz w:val="20"/>
          <w:szCs w:val="20"/>
        </w:rPr>
        <w:t>desclassificada</w:t>
      </w:r>
      <w:proofErr w:type="gramEnd"/>
      <w:r w:rsidRPr="00CB0E1D">
        <w:rPr>
          <w:sz w:val="20"/>
          <w:szCs w:val="20"/>
        </w:rPr>
        <w:t xml:space="preserve"> e a retirada do bem deverá ocorrer em, no máximo 30 (trinta) dias, contados da data da comunicação oficial do Pregoeiro quanto à reprovação.</w:t>
      </w:r>
    </w:p>
    <w:p w14:paraId="755D9EFA" w14:textId="5894C195" w:rsidR="00753EEE" w:rsidRPr="00AD7464" w:rsidRDefault="00C140A2" w:rsidP="00AD7464">
      <w:pPr>
        <w:pStyle w:val="Recuodecorpodetexto2"/>
        <w:numPr>
          <w:ilvl w:val="1"/>
          <w:numId w:val="43"/>
        </w:numPr>
        <w:tabs>
          <w:tab w:val="left" w:pos="567"/>
          <w:tab w:val="left" w:pos="709"/>
        </w:tabs>
        <w:spacing w:after="240" w:line="240" w:lineRule="auto"/>
        <w:ind w:left="0" w:firstLine="0"/>
        <w:jc w:val="both"/>
        <w:rPr>
          <w:sz w:val="20"/>
          <w:szCs w:val="20"/>
        </w:rPr>
      </w:pPr>
      <w:r>
        <w:rPr>
          <w:sz w:val="20"/>
          <w:szCs w:val="20"/>
        </w:rPr>
        <w:t>O</w:t>
      </w:r>
      <w:r w:rsidR="00753EEE" w:rsidRPr="00CB0E1D">
        <w:rPr>
          <w:sz w:val="20"/>
          <w:szCs w:val="20"/>
        </w:rPr>
        <w:t xml:space="preserve"> licitante será responsável pela montagem e pela retirada do bem para o qual tenha sido exigida amostra, bem como pelo recolhimento e pelo descarte dos materiais inservíveis, a exempl</w:t>
      </w:r>
      <w:r>
        <w:rPr>
          <w:sz w:val="20"/>
          <w:szCs w:val="20"/>
        </w:rPr>
        <w:t>o de embalagens, protetores, entre outros</w:t>
      </w:r>
      <w:r w:rsidR="00753EEE" w:rsidRPr="00CB0E1D">
        <w:rPr>
          <w:sz w:val="20"/>
          <w:szCs w:val="20"/>
        </w:rPr>
        <w:t xml:space="preserve">. </w:t>
      </w:r>
    </w:p>
    <w:p w14:paraId="591460AD" w14:textId="10AAA69D" w:rsidR="00753EEE" w:rsidRDefault="00753EEE" w:rsidP="00036C9C">
      <w:pPr>
        <w:pStyle w:val="Recuodecorpodetexto2"/>
        <w:numPr>
          <w:ilvl w:val="1"/>
          <w:numId w:val="43"/>
        </w:numPr>
        <w:tabs>
          <w:tab w:val="left" w:pos="709"/>
        </w:tabs>
        <w:spacing w:line="240" w:lineRule="auto"/>
        <w:ind w:left="0" w:firstLine="0"/>
        <w:jc w:val="both"/>
        <w:rPr>
          <w:sz w:val="20"/>
          <w:szCs w:val="20"/>
        </w:rPr>
      </w:pPr>
      <w:r w:rsidRPr="00CB0E1D">
        <w:rPr>
          <w:sz w:val="20"/>
          <w:szCs w:val="20"/>
        </w:rPr>
        <w:t>Caso a retirada da amostra nã</w:t>
      </w:r>
      <w:r w:rsidR="00C140A2">
        <w:rPr>
          <w:sz w:val="20"/>
          <w:szCs w:val="20"/>
        </w:rPr>
        <w:t>o ocorra na data estabelecida, o</w:t>
      </w:r>
      <w:r w:rsidRPr="00CB0E1D">
        <w:rPr>
          <w:sz w:val="20"/>
          <w:szCs w:val="20"/>
        </w:rPr>
        <w:t xml:space="preserve"> licitante será </w:t>
      </w:r>
      <w:proofErr w:type="gramStart"/>
      <w:r w:rsidRPr="00CB0E1D">
        <w:rPr>
          <w:sz w:val="20"/>
          <w:szCs w:val="20"/>
        </w:rPr>
        <w:t>oficiada</w:t>
      </w:r>
      <w:proofErr w:type="gramEnd"/>
      <w:r w:rsidRPr="00CB0E1D">
        <w:rPr>
          <w:sz w:val="20"/>
          <w:szCs w:val="20"/>
        </w:rPr>
        <w:t xml:space="preserve"> a fazê-lo em até 30 (trinta) dias. Vencido este prazo, a UFPA incluirá o bem em processo de desfazimento.</w:t>
      </w:r>
    </w:p>
    <w:p w14:paraId="00F55633" w14:textId="77777777" w:rsidR="00036C9C" w:rsidRPr="00036C9C" w:rsidRDefault="00036C9C" w:rsidP="00036C9C">
      <w:pPr>
        <w:pStyle w:val="Recuodecorpodetexto2"/>
        <w:tabs>
          <w:tab w:val="left" w:pos="709"/>
        </w:tabs>
        <w:spacing w:after="0" w:line="240" w:lineRule="auto"/>
        <w:ind w:left="0"/>
        <w:jc w:val="both"/>
        <w:rPr>
          <w:sz w:val="20"/>
          <w:szCs w:val="20"/>
        </w:rPr>
      </w:pPr>
    </w:p>
    <w:bookmarkEnd w:id="5"/>
    <w:p w14:paraId="43DBC145" w14:textId="6A2BE148" w:rsidR="00707EAA" w:rsidRPr="002820A9" w:rsidRDefault="002820A9" w:rsidP="002820A9">
      <w:pPr>
        <w:shd w:val="clear" w:color="auto" w:fill="BFBFBF" w:themeFill="background1" w:themeFillShade="BF"/>
        <w:tabs>
          <w:tab w:val="left" w:pos="567"/>
        </w:tabs>
        <w:jc w:val="both"/>
        <w:rPr>
          <w:rFonts w:ascii="Times New Roman" w:hAnsi="Times New Roman"/>
          <w:b/>
        </w:rPr>
      </w:pPr>
      <w:r>
        <w:rPr>
          <w:rFonts w:ascii="Times New Roman" w:hAnsi="Times New Roman"/>
          <w:b/>
        </w:rPr>
        <w:t xml:space="preserve">6.   </w:t>
      </w:r>
      <w:r w:rsidR="00495690" w:rsidRPr="002820A9">
        <w:rPr>
          <w:rFonts w:ascii="Times New Roman" w:hAnsi="Times New Roman"/>
          <w:b/>
        </w:rPr>
        <w:t>DA QUALIFICAÇÃO TÉCNICA</w:t>
      </w:r>
    </w:p>
    <w:p w14:paraId="147ABC20" w14:textId="22184260" w:rsidR="001F644B" w:rsidRDefault="001F644B" w:rsidP="00036C9C">
      <w:pPr>
        <w:pStyle w:val="PargrafodaLista"/>
        <w:tabs>
          <w:tab w:val="left" w:pos="0"/>
          <w:tab w:val="left" w:pos="567"/>
          <w:tab w:val="left" w:pos="1560"/>
          <w:tab w:val="left" w:pos="1843"/>
        </w:tabs>
        <w:spacing w:before="240" w:after="240"/>
        <w:ind w:left="0"/>
        <w:jc w:val="both"/>
        <w:rPr>
          <w:rFonts w:ascii="Times New Roman" w:eastAsia="Calibri" w:hAnsi="Times New Roman"/>
        </w:rPr>
      </w:pPr>
      <w:r w:rsidRPr="001F644B">
        <w:rPr>
          <w:rFonts w:ascii="Times New Roman" w:eastAsia="Arial" w:hAnsi="Times New Roman"/>
          <w:b/>
          <w:lang w:eastAsia="ar-SA"/>
        </w:rPr>
        <w:t>6.1.</w:t>
      </w:r>
      <w:r>
        <w:rPr>
          <w:rFonts w:ascii="Times New Roman" w:eastAsia="Arial" w:hAnsi="Times New Roman"/>
          <w:lang w:eastAsia="ar-SA"/>
        </w:rPr>
        <w:t xml:space="preserve"> </w:t>
      </w:r>
      <w:r w:rsidR="00707EAA" w:rsidRPr="008B2F15">
        <w:rPr>
          <w:rFonts w:ascii="Times New Roman" w:eastAsia="Calibri" w:hAnsi="Times New Roman"/>
          <w:b/>
        </w:rPr>
        <w:t>Atestado ou Declaração de Capacidade Técnica</w:t>
      </w:r>
      <w:r w:rsidR="00707EAA" w:rsidRPr="008B2F15">
        <w:rPr>
          <w:rFonts w:ascii="Times New Roman" w:eastAsia="Calibri" w:hAnsi="Times New Roman"/>
        </w:rPr>
        <w:t xml:space="preserve"> fornecida por pessoa jurídica de direito público ou privado, comprovando que a empresa licitante desempenhou ou desempenha atividade pertinente e compatível em características ao objeto da licitação, </w:t>
      </w:r>
      <w:r w:rsidR="00707EAA" w:rsidRPr="008B2F15">
        <w:rPr>
          <w:rFonts w:ascii="Times New Roman" w:hAnsi="Times New Roman"/>
        </w:rPr>
        <w:t xml:space="preserve">deverá estar emitido em nome e com o CNPJ/MF da matriz e/ou </w:t>
      </w:r>
      <w:proofErr w:type="gramStart"/>
      <w:r w:rsidR="00707EAA" w:rsidRPr="008B2F15">
        <w:rPr>
          <w:rFonts w:ascii="Times New Roman" w:hAnsi="Times New Roman"/>
        </w:rPr>
        <w:t>da(</w:t>
      </w:r>
      <w:proofErr w:type="gramEnd"/>
      <w:r w:rsidR="00707EAA" w:rsidRPr="008B2F15">
        <w:rPr>
          <w:rFonts w:ascii="Times New Roman" w:hAnsi="Times New Roman"/>
        </w:rPr>
        <w:t>s) filial(ais) d</w:t>
      </w:r>
      <w:r w:rsidR="006B729F">
        <w:rPr>
          <w:rFonts w:ascii="Times New Roman" w:hAnsi="Times New Roman"/>
        </w:rPr>
        <w:t>o</w:t>
      </w:r>
      <w:r>
        <w:rPr>
          <w:rFonts w:ascii="Times New Roman" w:hAnsi="Times New Roman"/>
        </w:rPr>
        <w:t xml:space="preserve"> licitante.</w:t>
      </w:r>
    </w:p>
    <w:p w14:paraId="6864F70D" w14:textId="77777777" w:rsidR="001F644B" w:rsidRDefault="001F644B" w:rsidP="00036C9C">
      <w:pPr>
        <w:pStyle w:val="PargrafodaLista"/>
        <w:tabs>
          <w:tab w:val="left" w:pos="0"/>
          <w:tab w:val="left" w:pos="567"/>
          <w:tab w:val="left" w:pos="1560"/>
          <w:tab w:val="left" w:pos="1843"/>
        </w:tabs>
        <w:spacing w:after="240"/>
        <w:ind w:left="0"/>
        <w:jc w:val="both"/>
        <w:rPr>
          <w:rFonts w:ascii="Times New Roman" w:eastAsia="Calibri" w:hAnsi="Times New Roman"/>
        </w:rPr>
      </w:pPr>
      <w:r w:rsidRPr="001F644B">
        <w:rPr>
          <w:rFonts w:ascii="Times New Roman" w:eastAsia="Calibri" w:hAnsi="Times New Roman"/>
          <w:b/>
        </w:rPr>
        <w:t>6.2.</w:t>
      </w:r>
      <w:r>
        <w:rPr>
          <w:rFonts w:ascii="Times New Roman" w:eastAsia="Calibri" w:hAnsi="Times New Roman"/>
        </w:rPr>
        <w:t xml:space="preserve"> </w:t>
      </w:r>
      <w:r w:rsidR="00707EAA" w:rsidRPr="00D5138C">
        <w:rPr>
          <w:rFonts w:ascii="Times New Roman" w:hAnsi="Times New Roman"/>
          <w:color w:val="000000"/>
        </w:rPr>
        <w:t>O atestado ou declaração deverá ser fornecido em papel timbrado, devidamente assinado e datado pelo representante da empresa/instituição, contendo o CNPJ da empresa/instituição.</w:t>
      </w:r>
    </w:p>
    <w:p w14:paraId="3273A3F6" w14:textId="77777777" w:rsidR="001F644B" w:rsidRDefault="001F644B" w:rsidP="00036C9C">
      <w:pPr>
        <w:pStyle w:val="PargrafodaLista"/>
        <w:tabs>
          <w:tab w:val="left" w:pos="0"/>
          <w:tab w:val="left" w:pos="567"/>
          <w:tab w:val="left" w:pos="1560"/>
          <w:tab w:val="left" w:pos="1843"/>
        </w:tabs>
        <w:spacing w:after="240"/>
        <w:ind w:left="0"/>
        <w:jc w:val="both"/>
        <w:rPr>
          <w:rFonts w:ascii="Times New Roman" w:eastAsia="Calibri" w:hAnsi="Times New Roman"/>
        </w:rPr>
      </w:pPr>
      <w:r w:rsidRPr="001F644B">
        <w:rPr>
          <w:rFonts w:ascii="Times New Roman" w:eastAsia="Calibri" w:hAnsi="Times New Roman"/>
          <w:b/>
        </w:rPr>
        <w:t>6.3.</w:t>
      </w:r>
      <w:r>
        <w:rPr>
          <w:rFonts w:ascii="Times New Roman" w:eastAsia="Calibri" w:hAnsi="Times New Roman"/>
        </w:rPr>
        <w:t xml:space="preserve"> </w:t>
      </w:r>
      <w:r w:rsidR="00707EAA" w:rsidRPr="00D5138C">
        <w:rPr>
          <w:rFonts w:ascii="Times New Roman" w:hAnsi="Times New Roman"/>
          <w:color w:val="000000"/>
        </w:rPr>
        <w:t xml:space="preserve">O quantitativo do Bem/Serviço igual ou similar ao objeto a ser demonstrado no </w:t>
      </w:r>
      <w:r w:rsidR="00707EAA" w:rsidRPr="00D5138C">
        <w:rPr>
          <w:rFonts w:ascii="Times New Roman" w:hAnsi="Times New Roman"/>
          <w:bCs/>
          <w:color w:val="000000"/>
        </w:rPr>
        <w:t>atestado</w:t>
      </w:r>
      <w:r w:rsidR="00707EAA" w:rsidRPr="00D5138C">
        <w:rPr>
          <w:rFonts w:ascii="Times New Roman" w:hAnsi="Times New Roman"/>
          <w:color w:val="000000"/>
        </w:rPr>
        <w:t xml:space="preserve"> ou </w:t>
      </w:r>
      <w:r w:rsidR="00707EAA" w:rsidRPr="00D5138C">
        <w:rPr>
          <w:rFonts w:ascii="Times New Roman" w:hAnsi="Times New Roman"/>
          <w:bCs/>
          <w:color w:val="000000"/>
        </w:rPr>
        <w:t>declaração</w:t>
      </w:r>
      <w:r w:rsidR="00707EAA" w:rsidRPr="00D5138C">
        <w:rPr>
          <w:rFonts w:ascii="Times New Roman" w:hAnsi="Times New Roman"/>
          <w:color w:val="000000"/>
        </w:rPr>
        <w:t xml:space="preserve"> pelo licitante deve corresponder em, no mínimo, 20%</w:t>
      </w:r>
      <w:r w:rsidR="006B729F">
        <w:rPr>
          <w:rFonts w:ascii="Times New Roman" w:hAnsi="Times New Roman"/>
          <w:color w:val="000000"/>
        </w:rPr>
        <w:t xml:space="preserve"> </w:t>
      </w:r>
      <w:r w:rsidR="00707EAA" w:rsidRPr="00D5138C">
        <w:rPr>
          <w:rFonts w:ascii="Times New Roman" w:hAnsi="Times New Roman"/>
          <w:color w:val="000000"/>
        </w:rPr>
        <w:t xml:space="preserve">(vinte por cento) do quantitativo total do item pretendido. </w:t>
      </w:r>
    </w:p>
    <w:p w14:paraId="11386885" w14:textId="77777777" w:rsidR="001F644B" w:rsidRDefault="001F644B" w:rsidP="00036C9C">
      <w:pPr>
        <w:pStyle w:val="PargrafodaLista"/>
        <w:tabs>
          <w:tab w:val="left" w:pos="0"/>
          <w:tab w:val="left" w:pos="567"/>
          <w:tab w:val="left" w:pos="1560"/>
          <w:tab w:val="left" w:pos="1843"/>
        </w:tabs>
        <w:spacing w:after="240"/>
        <w:ind w:left="0"/>
        <w:jc w:val="both"/>
        <w:rPr>
          <w:rFonts w:ascii="Times New Roman" w:eastAsia="Calibri" w:hAnsi="Times New Roman"/>
        </w:rPr>
      </w:pPr>
      <w:r w:rsidRPr="001F644B">
        <w:rPr>
          <w:rFonts w:ascii="Times New Roman" w:eastAsia="Calibri" w:hAnsi="Times New Roman"/>
          <w:b/>
        </w:rPr>
        <w:t>6.4.</w:t>
      </w:r>
      <w:r>
        <w:rPr>
          <w:rFonts w:ascii="Times New Roman" w:eastAsia="Calibri" w:hAnsi="Times New Roman"/>
        </w:rPr>
        <w:t xml:space="preserve"> </w:t>
      </w:r>
      <w:r w:rsidR="00707EAA" w:rsidRPr="00D5138C">
        <w:rPr>
          <w:rFonts w:ascii="Times New Roman" w:hAnsi="Times New Roman"/>
          <w:color w:val="000000"/>
        </w:rPr>
        <w:t xml:space="preserve">Em se tratando de lote, o quantitativo do Bem/Serviço a ser demonstrado no </w:t>
      </w:r>
      <w:r w:rsidR="00707EAA" w:rsidRPr="00D5138C">
        <w:rPr>
          <w:rFonts w:ascii="Times New Roman" w:hAnsi="Times New Roman"/>
          <w:bCs/>
          <w:color w:val="000000"/>
        </w:rPr>
        <w:t>atestado</w:t>
      </w:r>
      <w:r w:rsidR="00707EAA" w:rsidRPr="00D5138C">
        <w:rPr>
          <w:rFonts w:ascii="Times New Roman" w:hAnsi="Times New Roman"/>
          <w:color w:val="000000"/>
        </w:rPr>
        <w:t xml:space="preserve"> ou </w:t>
      </w:r>
      <w:r w:rsidR="00707EAA" w:rsidRPr="00D5138C">
        <w:rPr>
          <w:rFonts w:ascii="Times New Roman" w:hAnsi="Times New Roman"/>
          <w:bCs/>
          <w:color w:val="000000"/>
        </w:rPr>
        <w:t>declaração</w:t>
      </w:r>
      <w:r w:rsidR="00707EAA" w:rsidRPr="00D5138C">
        <w:rPr>
          <w:rFonts w:ascii="Times New Roman" w:hAnsi="Times New Roman"/>
          <w:color w:val="000000"/>
        </w:rPr>
        <w:t xml:space="preserve"> pelo licitante deve corresponder a, pelo menos, 50%</w:t>
      </w:r>
      <w:r w:rsidR="006B729F">
        <w:rPr>
          <w:rFonts w:ascii="Times New Roman" w:hAnsi="Times New Roman"/>
          <w:color w:val="000000"/>
        </w:rPr>
        <w:t xml:space="preserve"> </w:t>
      </w:r>
      <w:r w:rsidR="00707EAA" w:rsidRPr="00D5138C">
        <w:rPr>
          <w:rFonts w:ascii="Times New Roman" w:hAnsi="Times New Roman"/>
          <w:color w:val="000000"/>
        </w:rPr>
        <w:t>(cinquenta por cento) sobre o total de itens do lote, respeitando-se o quantitativo do tópico anterior relativamente a cada item apresentado.</w:t>
      </w:r>
      <w:bookmarkEnd w:id="8"/>
    </w:p>
    <w:p w14:paraId="3B8280E6" w14:textId="77777777" w:rsidR="001F644B" w:rsidRDefault="001F644B" w:rsidP="00036C9C">
      <w:pPr>
        <w:pStyle w:val="PargrafodaLista"/>
        <w:tabs>
          <w:tab w:val="left" w:pos="0"/>
          <w:tab w:val="left" w:pos="567"/>
          <w:tab w:val="left" w:pos="1560"/>
          <w:tab w:val="left" w:pos="1843"/>
        </w:tabs>
        <w:spacing w:after="240"/>
        <w:ind w:left="0"/>
        <w:jc w:val="both"/>
        <w:rPr>
          <w:rFonts w:ascii="Times New Roman" w:eastAsia="Calibri" w:hAnsi="Times New Roman"/>
        </w:rPr>
      </w:pPr>
      <w:r w:rsidRPr="001F644B">
        <w:rPr>
          <w:rFonts w:ascii="Times New Roman" w:eastAsia="Calibri" w:hAnsi="Times New Roman"/>
          <w:b/>
        </w:rPr>
        <w:t>6.5.</w:t>
      </w:r>
      <w:r>
        <w:rPr>
          <w:rFonts w:ascii="Times New Roman" w:eastAsia="Calibri" w:hAnsi="Times New Roman"/>
        </w:rPr>
        <w:t xml:space="preserve"> </w:t>
      </w:r>
      <w:r w:rsidR="007C7119" w:rsidRPr="00D5138C">
        <w:rPr>
          <w:rFonts w:ascii="Times New Roman" w:hAnsi="Times New Roman"/>
          <w:bCs/>
          <w:color w:val="000000"/>
        </w:rPr>
        <w:t xml:space="preserve">Será permitido o somatório de </w:t>
      </w:r>
      <w:r w:rsidR="007C7119" w:rsidRPr="00D5138C">
        <w:rPr>
          <w:rFonts w:ascii="Times New Roman" w:hAnsi="Times New Roman"/>
          <w:b/>
          <w:color w:val="000000"/>
        </w:rPr>
        <w:t>atestados</w:t>
      </w:r>
      <w:r w:rsidR="007C7119" w:rsidRPr="00D5138C">
        <w:rPr>
          <w:rFonts w:ascii="Times New Roman" w:hAnsi="Times New Roman"/>
          <w:bCs/>
          <w:color w:val="000000"/>
        </w:rPr>
        <w:t xml:space="preserve"> ou </w:t>
      </w:r>
      <w:r w:rsidR="007C7119" w:rsidRPr="00D5138C">
        <w:rPr>
          <w:rFonts w:ascii="Times New Roman" w:hAnsi="Times New Roman"/>
          <w:b/>
          <w:color w:val="000000"/>
        </w:rPr>
        <w:t>declarações</w:t>
      </w:r>
      <w:r w:rsidR="007C7119" w:rsidRPr="00D5138C">
        <w:rPr>
          <w:rFonts w:ascii="Times New Roman" w:hAnsi="Times New Roman"/>
          <w:bCs/>
          <w:color w:val="000000"/>
        </w:rPr>
        <w:t xml:space="preserve"> para fins de comprovação da qualificação técnica da licitante, desde que os contratos que lhes deram origem tenham sido executados de forma concomitante.</w:t>
      </w:r>
    </w:p>
    <w:p w14:paraId="1D6ECE5F" w14:textId="6658E517" w:rsidR="007C7119" w:rsidRDefault="001F644B" w:rsidP="00036C9C">
      <w:pPr>
        <w:pStyle w:val="PargrafodaLista"/>
        <w:tabs>
          <w:tab w:val="left" w:pos="0"/>
          <w:tab w:val="left" w:pos="567"/>
          <w:tab w:val="left" w:pos="1560"/>
          <w:tab w:val="left" w:pos="1843"/>
        </w:tabs>
        <w:ind w:left="0"/>
        <w:jc w:val="both"/>
        <w:rPr>
          <w:rFonts w:ascii="Times New Roman" w:hAnsi="Times New Roman"/>
          <w:bCs/>
          <w:color w:val="000000"/>
        </w:rPr>
      </w:pPr>
      <w:r w:rsidRPr="001F644B">
        <w:rPr>
          <w:rFonts w:ascii="Times New Roman" w:eastAsia="Calibri" w:hAnsi="Times New Roman"/>
          <w:b/>
        </w:rPr>
        <w:t>6.6.</w:t>
      </w:r>
      <w:r>
        <w:rPr>
          <w:rFonts w:ascii="Times New Roman" w:eastAsia="Calibri" w:hAnsi="Times New Roman"/>
        </w:rPr>
        <w:t xml:space="preserve"> </w:t>
      </w:r>
      <w:r w:rsidR="007C7119" w:rsidRPr="00D5138C">
        <w:rPr>
          <w:rFonts w:ascii="Times New Roman" w:hAnsi="Times New Roman"/>
          <w:bCs/>
          <w:color w:val="000000"/>
        </w:rPr>
        <w:t>Não será admitida a apresentação de atestado de capacidade técnica emitida por empresa do mesmo grupo econômico ou societário familiar em favor da licitante participante.</w:t>
      </w:r>
    </w:p>
    <w:p w14:paraId="5CEEB860" w14:textId="77777777" w:rsidR="00036C9C" w:rsidRPr="00CB0E1D" w:rsidRDefault="00036C9C" w:rsidP="00036C9C">
      <w:pPr>
        <w:pStyle w:val="PargrafodaLista"/>
        <w:tabs>
          <w:tab w:val="left" w:pos="0"/>
          <w:tab w:val="left" w:pos="567"/>
          <w:tab w:val="left" w:pos="1560"/>
          <w:tab w:val="left" w:pos="1843"/>
        </w:tabs>
        <w:ind w:left="0"/>
        <w:jc w:val="both"/>
        <w:rPr>
          <w:rFonts w:ascii="Times New Roman" w:eastAsia="Calibri" w:hAnsi="Times New Roman"/>
        </w:rPr>
      </w:pPr>
    </w:p>
    <w:p w14:paraId="3B587CFB" w14:textId="3EC55079" w:rsidR="00707EAA" w:rsidRPr="00036C9C" w:rsidRDefault="00036C9C" w:rsidP="00036C9C">
      <w:pPr>
        <w:shd w:val="clear" w:color="auto" w:fill="BFBFBF" w:themeFill="background1" w:themeFillShade="BF"/>
        <w:tabs>
          <w:tab w:val="left" w:pos="284"/>
          <w:tab w:val="left" w:pos="567"/>
        </w:tabs>
        <w:jc w:val="both"/>
        <w:rPr>
          <w:rFonts w:ascii="Times New Roman" w:hAnsi="Times New Roman"/>
          <w:b/>
        </w:rPr>
      </w:pPr>
      <w:bookmarkStart w:id="9" w:name="_Hlk43204290"/>
      <w:r>
        <w:rPr>
          <w:rFonts w:ascii="Times New Roman" w:hAnsi="Times New Roman"/>
          <w:b/>
        </w:rPr>
        <w:t>7.</w:t>
      </w:r>
      <w:r w:rsidR="002820A9">
        <w:rPr>
          <w:rFonts w:ascii="Times New Roman" w:hAnsi="Times New Roman"/>
          <w:b/>
        </w:rPr>
        <w:t xml:space="preserve">   </w:t>
      </w:r>
      <w:r w:rsidR="00707EAA" w:rsidRPr="00036C9C">
        <w:rPr>
          <w:rFonts w:ascii="Times New Roman" w:hAnsi="Times New Roman"/>
          <w:b/>
        </w:rPr>
        <w:t>DAS DECLARAÇÕES A SEREM APRESENTADAS NA HABILITAÇÃO</w:t>
      </w:r>
    </w:p>
    <w:p w14:paraId="0A44F3BA" w14:textId="77777777" w:rsidR="00036C9C" w:rsidRDefault="00036C9C" w:rsidP="00036C9C">
      <w:pPr>
        <w:tabs>
          <w:tab w:val="left" w:pos="0"/>
          <w:tab w:val="left" w:pos="567"/>
        </w:tabs>
        <w:spacing w:before="240" w:after="240"/>
        <w:jc w:val="both"/>
        <w:rPr>
          <w:rFonts w:ascii="Times New Roman" w:eastAsia="Calibri" w:hAnsi="Times New Roman"/>
        </w:rPr>
      </w:pPr>
      <w:r>
        <w:rPr>
          <w:rFonts w:ascii="Times New Roman" w:eastAsia="Calibri" w:hAnsi="Times New Roman"/>
          <w:b/>
        </w:rPr>
        <w:t xml:space="preserve">7.1. </w:t>
      </w:r>
      <w:r w:rsidR="00707EAA" w:rsidRPr="00036C9C">
        <w:rPr>
          <w:rFonts w:ascii="Times New Roman" w:eastAsia="Calibri" w:hAnsi="Times New Roman"/>
          <w:b/>
        </w:rPr>
        <w:t>Declaração de que possui disponibilidade de recursos humanos, equipamentos e infraestrutura</w:t>
      </w:r>
      <w:r w:rsidR="00707EAA" w:rsidRPr="00036C9C">
        <w:rPr>
          <w:rFonts w:ascii="Times New Roman" w:eastAsia="Calibri" w:hAnsi="Times New Roman"/>
        </w:rPr>
        <w:t>, todos em perfeito estado de conservação e funcionamento, para prestação dos serviços. Caberá a equipe técnica avaliar a necessidade ou não de vistoria dos equipamentos, ferramentas e da infraestrutura, para fins de comprovação do cumprimento deste requisito.</w:t>
      </w:r>
    </w:p>
    <w:p w14:paraId="066D1CCF" w14:textId="0A6063D4" w:rsidR="00BE46E4" w:rsidRDefault="00036C9C" w:rsidP="00036C9C">
      <w:pPr>
        <w:tabs>
          <w:tab w:val="left" w:pos="0"/>
          <w:tab w:val="left" w:pos="567"/>
        </w:tabs>
        <w:spacing w:before="240"/>
        <w:jc w:val="both"/>
        <w:rPr>
          <w:rFonts w:ascii="Times New Roman" w:eastAsia="Calibri" w:hAnsi="Times New Roman"/>
          <w:b/>
        </w:rPr>
      </w:pPr>
      <w:r>
        <w:rPr>
          <w:rFonts w:ascii="Times New Roman" w:eastAsia="Calibri" w:hAnsi="Times New Roman"/>
        </w:rPr>
        <w:t xml:space="preserve">7.2. </w:t>
      </w:r>
      <w:r w:rsidR="00BE46E4" w:rsidRPr="00445F24">
        <w:rPr>
          <w:rFonts w:ascii="Times New Roman" w:eastAsia="Calibri" w:hAnsi="Times New Roman"/>
          <w:b/>
        </w:rPr>
        <w:t>Comprovação de compromisso com os critérios de Sustentabilidade,</w:t>
      </w:r>
      <w:r w:rsidR="00BE46E4" w:rsidRPr="00445F24">
        <w:rPr>
          <w:rFonts w:ascii="Times New Roman" w:eastAsia="Calibri" w:hAnsi="Times New Roman"/>
          <w:bCs/>
        </w:rPr>
        <w:t xml:space="preserve"> de acordo com modelo constante do </w:t>
      </w:r>
      <w:r w:rsidR="002F4AFC">
        <w:rPr>
          <w:rFonts w:ascii="Times New Roman" w:eastAsia="Calibri" w:hAnsi="Times New Roman"/>
          <w:b/>
        </w:rPr>
        <w:t>Anexo III</w:t>
      </w:r>
      <w:r w:rsidR="00BE46E4" w:rsidRPr="00445F24">
        <w:rPr>
          <w:rFonts w:ascii="Times New Roman" w:eastAsia="Calibri" w:hAnsi="Times New Roman"/>
          <w:b/>
        </w:rPr>
        <w:t xml:space="preserve"> deste Edital.</w:t>
      </w:r>
    </w:p>
    <w:p w14:paraId="2EE122C5" w14:textId="77777777" w:rsidR="00707EAA" w:rsidRPr="00CB0E1D" w:rsidRDefault="00707EAA" w:rsidP="00707EAA">
      <w:pPr>
        <w:tabs>
          <w:tab w:val="left" w:pos="567"/>
        </w:tabs>
        <w:jc w:val="both"/>
        <w:rPr>
          <w:rFonts w:ascii="Times New Roman" w:hAnsi="Times New Roman"/>
        </w:rPr>
      </w:pPr>
    </w:p>
    <w:p w14:paraId="0DFFB703" w14:textId="328DCF96" w:rsidR="00707EAA" w:rsidRPr="00036C9C" w:rsidRDefault="002820A9" w:rsidP="00036C9C">
      <w:pPr>
        <w:shd w:val="clear" w:color="auto" w:fill="BFBFBF" w:themeFill="background1" w:themeFillShade="BF"/>
        <w:tabs>
          <w:tab w:val="left" w:pos="567"/>
        </w:tabs>
        <w:jc w:val="both"/>
        <w:rPr>
          <w:rFonts w:ascii="Times New Roman" w:hAnsi="Times New Roman"/>
          <w:b/>
        </w:rPr>
      </w:pPr>
      <w:bookmarkStart w:id="10" w:name="OLE_LINK55"/>
      <w:bookmarkEnd w:id="6"/>
      <w:bookmarkEnd w:id="9"/>
      <w:r>
        <w:rPr>
          <w:rFonts w:ascii="Times New Roman" w:hAnsi="Times New Roman"/>
          <w:b/>
        </w:rPr>
        <w:t>8.</w:t>
      </w:r>
      <w:r w:rsidR="00036C9C">
        <w:rPr>
          <w:rFonts w:ascii="Times New Roman" w:hAnsi="Times New Roman"/>
          <w:b/>
        </w:rPr>
        <w:t xml:space="preserve">   </w:t>
      </w:r>
      <w:r w:rsidR="00707EAA" w:rsidRPr="00036C9C">
        <w:rPr>
          <w:rFonts w:ascii="Times New Roman" w:hAnsi="Times New Roman"/>
          <w:b/>
        </w:rPr>
        <w:t xml:space="preserve">DO VALOR TOTAL ESTIMADO </w:t>
      </w:r>
    </w:p>
    <w:p w14:paraId="261CA098" w14:textId="77777777" w:rsidR="00707EAA" w:rsidRPr="00CB0E1D" w:rsidRDefault="00707EAA" w:rsidP="00707EAA">
      <w:pPr>
        <w:jc w:val="both"/>
        <w:rPr>
          <w:rFonts w:ascii="Times New Roman" w:hAnsi="Times New Roman"/>
        </w:rPr>
      </w:pPr>
      <w:bookmarkStart w:id="11" w:name="__RefHeading__103266_959342316"/>
      <w:bookmarkEnd w:id="10"/>
    </w:p>
    <w:p w14:paraId="3349AB08" w14:textId="6DBE60BB" w:rsidR="00707EAA" w:rsidRPr="0081211E" w:rsidRDefault="00445F24" w:rsidP="0081211E">
      <w:pPr>
        <w:jc w:val="both"/>
        <w:rPr>
          <w:rFonts w:ascii="Times New Roman" w:hAnsi="Times New Roman"/>
          <w:bCs/>
        </w:rPr>
      </w:pPr>
      <w:r>
        <w:rPr>
          <w:rFonts w:ascii="Times New Roman" w:hAnsi="Times New Roman"/>
          <w:bCs/>
        </w:rPr>
        <w:tab/>
      </w:r>
      <w:r w:rsidR="00707EAA" w:rsidRPr="0081211E">
        <w:rPr>
          <w:rFonts w:ascii="Times New Roman" w:hAnsi="Times New Roman"/>
          <w:bCs/>
        </w:rPr>
        <w:t>O valor estimado previsto para a UFPA des</w:t>
      </w:r>
      <w:r w:rsidR="00423EEC" w:rsidRPr="0081211E">
        <w:rPr>
          <w:rFonts w:ascii="Times New Roman" w:hAnsi="Times New Roman"/>
          <w:bCs/>
        </w:rPr>
        <w:t>t</w:t>
      </w:r>
      <w:r w:rsidR="00707EAA" w:rsidRPr="0081211E">
        <w:rPr>
          <w:rFonts w:ascii="Times New Roman" w:hAnsi="Times New Roman"/>
          <w:bCs/>
        </w:rPr>
        <w:t>a contratação é</w:t>
      </w:r>
      <w:r w:rsidR="007C6BDF" w:rsidRPr="0081211E">
        <w:rPr>
          <w:rFonts w:ascii="Times New Roman" w:hAnsi="Times New Roman"/>
          <w:bCs/>
        </w:rPr>
        <w:t xml:space="preserve"> de R$</w:t>
      </w:r>
      <w:r w:rsidR="0081211E" w:rsidRPr="0081211E">
        <w:rPr>
          <w:rFonts w:ascii="Times New Roman" w:hAnsi="Times New Roman"/>
          <w:bCs/>
        </w:rPr>
        <w:t xml:space="preserve"> </w:t>
      </w:r>
      <w:r w:rsidR="0052611D">
        <w:rPr>
          <w:rFonts w:ascii="Calibri" w:hAnsi="Calibri" w:cs="Calibri"/>
          <w:color w:val="000000"/>
          <w:sz w:val="22"/>
          <w:szCs w:val="22"/>
        </w:rPr>
        <w:t>453.614,26</w:t>
      </w:r>
      <w:r w:rsidR="00671DF9" w:rsidRPr="0081211E">
        <w:rPr>
          <w:rFonts w:ascii="Times New Roman" w:hAnsi="Times New Roman"/>
          <w:color w:val="000000"/>
        </w:rPr>
        <w:t xml:space="preserve"> </w:t>
      </w:r>
      <w:r w:rsidR="00671DF9">
        <w:rPr>
          <w:rFonts w:ascii="Times New Roman" w:hAnsi="Times New Roman"/>
          <w:color w:val="000000"/>
        </w:rPr>
        <w:t xml:space="preserve">(quatrocentos e cinquenta e </w:t>
      </w:r>
      <w:proofErr w:type="spellStart"/>
      <w:r w:rsidR="00671DF9">
        <w:rPr>
          <w:rFonts w:ascii="Times New Roman" w:hAnsi="Times New Roman"/>
          <w:color w:val="000000"/>
        </w:rPr>
        <w:t>tres</w:t>
      </w:r>
      <w:proofErr w:type="spellEnd"/>
      <w:r w:rsidR="0081211E" w:rsidRPr="0081211E">
        <w:rPr>
          <w:rFonts w:ascii="Times New Roman" w:hAnsi="Times New Roman"/>
          <w:color w:val="000000"/>
        </w:rPr>
        <w:t xml:space="preserve"> mil, seiscentos e </w:t>
      </w:r>
      <w:r w:rsidR="00671DF9">
        <w:rPr>
          <w:rFonts w:ascii="Times New Roman" w:hAnsi="Times New Roman"/>
          <w:color w:val="000000"/>
        </w:rPr>
        <w:t>catorze</w:t>
      </w:r>
      <w:r w:rsidR="0081211E" w:rsidRPr="0081211E">
        <w:rPr>
          <w:rFonts w:ascii="Times New Roman" w:hAnsi="Times New Roman"/>
          <w:color w:val="000000"/>
        </w:rPr>
        <w:t xml:space="preserve"> reais e </w:t>
      </w:r>
      <w:r w:rsidR="0052611D">
        <w:rPr>
          <w:rFonts w:ascii="Times New Roman" w:hAnsi="Times New Roman"/>
          <w:color w:val="000000"/>
        </w:rPr>
        <w:t>vinte e seis</w:t>
      </w:r>
      <w:bookmarkStart w:id="12" w:name="_GoBack"/>
      <w:bookmarkEnd w:id="12"/>
      <w:r w:rsidR="00671DF9">
        <w:rPr>
          <w:rFonts w:ascii="Times New Roman" w:hAnsi="Times New Roman"/>
          <w:color w:val="000000"/>
        </w:rPr>
        <w:t xml:space="preserve"> </w:t>
      </w:r>
      <w:r w:rsidR="0081211E" w:rsidRPr="0081211E">
        <w:rPr>
          <w:rFonts w:ascii="Times New Roman" w:hAnsi="Times New Roman"/>
          <w:color w:val="000000"/>
        </w:rPr>
        <w:t>centavos)</w:t>
      </w:r>
      <w:r w:rsidR="007C6BDF" w:rsidRPr="0081211E">
        <w:rPr>
          <w:rFonts w:ascii="Times New Roman" w:hAnsi="Times New Roman"/>
          <w:bCs/>
        </w:rPr>
        <w:t>,</w:t>
      </w:r>
      <w:r w:rsidR="00707EAA" w:rsidRPr="0081211E">
        <w:rPr>
          <w:rFonts w:ascii="Times New Roman" w:hAnsi="Times New Roman"/>
          <w:bCs/>
        </w:rPr>
        <w:t xml:space="preserve"> conforme demonstrativo </w:t>
      </w:r>
      <w:proofErr w:type="spellStart"/>
      <w:r w:rsidR="00707EAA" w:rsidRPr="0081211E">
        <w:rPr>
          <w:rFonts w:ascii="Times New Roman" w:hAnsi="Times New Roman"/>
          <w:bCs/>
        </w:rPr>
        <w:t>planilhado</w:t>
      </w:r>
      <w:proofErr w:type="spellEnd"/>
      <w:r w:rsidR="00707EAA" w:rsidRPr="0081211E">
        <w:rPr>
          <w:rFonts w:ascii="Times New Roman" w:hAnsi="Times New Roman"/>
          <w:bCs/>
        </w:rPr>
        <w:t xml:space="preserve"> </w:t>
      </w:r>
      <w:r w:rsidR="007C6BDF" w:rsidRPr="0081211E">
        <w:rPr>
          <w:rFonts w:ascii="Times New Roman" w:hAnsi="Times New Roman"/>
          <w:bCs/>
        </w:rPr>
        <w:t>em anexo</w:t>
      </w:r>
      <w:r w:rsidR="00707EAA" w:rsidRPr="0081211E">
        <w:rPr>
          <w:rFonts w:ascii="Times New Roman" w:hAnsi="Times New Roman"/>
          <w:bCs/>
        </w:rPr>
        <w:t>.</w:t>
      </w:r>
    </w:p>
    <w:p w14:paraId="2C331425" w14:textId="10B397F5" w:rsidR="00707EAA" w:rsidRPr="00CB0E1D" w:rsidRDefault="00707EAA" w:rsidP="00707EAA">
      <w:pPr>
        <w:jc w:val="both"/>
        <w:rPr>
          <w:rFonts w:ascii="Times New Roman" w:hAnsi="Times New Roman"/>
        </w:rPr>
      </w:pPr>
    </w:p>
    <w:p w14:paraId="6464FCAB" w14:textId="0766D284" w:rsidR="008C03F9" w:rsidRPr="00CB0E1D" w:rsidRDefault="002820A9" w:rsidP="00036C9C">
      <w:pPr>
        <w:shd w:val="clear" w:color="auto" w:fill="BFBFBF" w:themeFill="background1" w:themeFillShade="BF"/>
        <w:tabs>
          <w:tab w:val="left" w:pos="284"/>
          <w:tab w:val="left" w:pos="567"/>
        </w:tabs>
        <w:jc w:val="both"/>
        <w:rPr>
          <w:rFonts w:ascii="Times New Roman" w:hAnsi="Times New Roman"/>
          <w:b/>
        </w:rPr>
      </w:pPr>
      <w:r>
        <w:rPr>
          <w:rFonts w:ascii="Times New Roman" w:hAnsi="Times New Roman"/>
          <w:b/>
        </w:rPr>
        <w:t>9.</w:t>
      </w:r>
      <w:r w:rsidR="00036C9C">
        <w:rPr>
          <w:rFonts w:ascii="Times New Roman" w:hAnsi="Times New Roman"/>
          <w:b/>
        </w:rPr>
        <w:t xml:space="preserve">   </w:t>
      </w:r>
      <w:r w:rsidR="008C03F9" w:rsidRPr="00CB0E1D">
        <w:rPr>
          <w:rFonts w:ascii="Times New Roman" w:hAnsi="Times New Roman"/>
          <w:b/>
        </w:rPr>
        <w:t>PRAZO</w:t>
      </w:r>
      <w:r w:rsidR="00484DA1" w:rsidRPr="00CB0E1D">
        <w:rPr>
          <w:rFonts w:ascii="Times New Roman" w:hAnsi="Times New Roman"/>
          <w:b/>
        </w:rPr>
        <w:t>, LOCAL,</w:t>
      </w:r>
      <w:r w:rsidR="008C03F9" w:rsidRPr="00CB0E1D">
        <w:rPr>
          <w:rFonts w:ascii="Times New Roman" w:hAnsi="Times New Roman"/>
          <w:b/>
        </w:rPr>
        <w:t xml:space="preserve"> CONDIÇÕES DE GARANTIA</w:t>
      </w:r>
      <w:r w:rsidR="00484DA1" w:rsidRPr="00CB0E1D">
        <w:rPr>
          <w:rFonts w:ascii="Times New Roman" w:hAnsi="Times New Roman"/>
          <w:b/>
        </w:rPr>
        <w:t xml:space="preserve"> E RECEBIMENTO</w:t>
      </w:r>
      <w:r w:rsidR="008C03F9" w:rsidRPr="00CB0E1D">
        <w:rPr>
          <w:rFonts w:ascii="Times New Roman" w:hAnsi="Times New Roman"/>
          <w:b/>
        </w:rPr>
        <w:t xml:space="preserve"> </w:t>
      </w:r>
    </w:p>
    <w:p w14:paraId="7EBC2875" w14:textId="77777777" w:rsidR="00036C9C" w:rsidRDefault="00036C9C" w:rsidP="00036C9C">
      <w:pPr>
        <w:pStyle w:val="Recuodecorpodetexto2"/>
        <w:tabs>
          <w:tab w:val="left" w:pos="0"/>
        </w:tabs>
        <w:spacing w:before="240" w:line="240" w:lineRule="auto"/>
        <w:ind w:left="0"/>
        <w:jc w:val="both"/>
        <w:rPr>
          <w:sz w:val="20"/>
          <w:szCs w:val="20"/>
        </w:rPr>
      </w:pPr>
      <w:r w:rsidRPr="00036C9C">
        <w:rPr>
          <w:b/>
          <w:sz w:val="20"/>
          <w:szCs w:val="20"/>
        </w:rPr>
        <w:t>9.1.</w:t>
      </w:r>
      <w:r>
        <w:rPr>
          <w:sz w:val="20"/>
          <w:szCs w:val="20"/>
        </w:rPr>
        <w:t xml:space="preserve"> </w:t>
      </w:r>
      <w:r w:rsidR="008C03F9" w:rsidRPr="00CB0E1D">
        <w:rPr>
          <w:sz w:val="20"/>
          <w:szCs w:val="20"/>
        </w:rPr>
        <w:t>O objeto do presente T</w:t>
      </w:r>
      <w:r w:rsidR="00352DF5">
        <w:rPr>
          <w:sz w:val="20"/>
          <w:szCs w:val="20"/>
        </w:rPr>
        <w:t>R</w:t>
      </w:r>
      <w:r w:rsidR="008C03F9" w:rsidRPr="00CB0E1D">
        <w:rPr>
          <w:sz w:val="20"/>
          <w:szCs w:val="20"/>
        </w:rPr>
        <w:t xml:space="preserve"> deverá ter garantia mínima de 1 ano, contada do recebimento definitivo do material, prevalecendo a garantia oferecida pelo fabricante caso o prazo seja superior, ficando a cargo da contratada todas as despesas de envio dos materiais.</w:t>
      </w:r>
    </w:p>
    <w:p w14:paraId="322DC37F" w14:textId="4218701F" w:rsidR="00036C9C" w:rsidRDefault="00036C9C" w:rsidP="00036C9C">
      <w:pPr>
        <w:pStyle w:val="Recuodecorpodetexto2"/>
        <w:tabs>
          <w:tab w:val="left" w:pos="0"/>
        </w:tabs>
        <w:spacing w:line="240" w:lineRule="auto"/>
        <w:ind w:left="0"/>
        <w:jc w:val="both"/>
        <w:rPr>
          <w:sz w:val="20"/>
          <w:szCs w:val="20"/>
        </w:rPr>
      </w:pPr>
      <w:r w:rsidRPr="00036C9C">
        <w:rPr>
          <w:b/>
          <w:sz w:val="20"/>
          <w:szCs w:val="20"/>
        </w:rPr>
        <w:t>9.2.</w:t>
      </w:r>
      <w:r>
        <w:rPr>
          <w:sz w:val="20"/>
          <w:szCs w:val="20"/>
        </w:rPr>
        <w:t xml:space="preserve"> </w:t>
      </w:r>
      <w:r w:rsidR="00CA544E" w:rsidRPr="00352DF5">
        <w:rPr>
          <w:sz w:val="20"/>
          <w:szCs w:val="20"/>
        </w:rPr>
        <w:t xml:space="preserve">O prazo de entrega dos materiais será de acordo com o cronograma de pedidos da </w:t>
      </w:r>
      <w:r w:rsidR="00384424">
        <w:rPr>
          <w:b/>
          <w:sz w:val="20"/>
          <w:szCs w:val="20"/>
        </w:rPr>
        <w:t>SAEST</w:t>
      </w:r>
      <w:r w:rsidR="00352DF5">
        <w:rPr>
          <w:b/>
          <w:sz w:val="20"/>
          <w:szCs w:val="20"/>
        </w:rPr>
        <w:t>/UFPA</w:t>
      </w:r>
      <w:r w:rsidR="00352DF5">
        <w:rPr>
          <w:sz w:val="20"/>
          <w:szCs w:val="20"/>
        </w:rPr>
        <w:t>, contado</w:t>
      </w:r>
      <w:r w:rsidR="00CA544E" w:rsidRPr="00352DF5">
        <w:rPr>
          <w:sz w:val="20"/>
          <w:szCs w:val="20"/>
        </w:rPr>
        <w:t xml:space="preserve"> do recebimento da Autorização de Fo</w:t>
      </w:r>
      <w:r w:rsidR="00352DF5">
        <w:rPr>
          <w:sz w:val="20"/>
          <w:szCs w:val="20"/>
        </w:rPr>
        <w:t>r</w:t>
      </w:r>
      <w:r>
        <w:rPr>
          <w:sz w:val="20"/>
          <w:szCs w:val="20"/>
        </w:rPr>
        <w:t>necimento e Empenho em remessa.</w:t>
      </w:r>
    </w:p>
    <w:p w14:paraId="48CB668E" w14:textId="1D171AF7" w:rsidR="00036C9C" w:rsidRDefault="00036C9C" w:rsidP="00036C9C">
      <w:pPr>
        <w:pStyle w:val="Recuodecorpodetexto2"/>
        <w:tabs>
          <w:tab w:val="left" w:pos="0"/>
        </w:tabs>
        <w:spacing w:line="240" w:lineRule="auto"/>
        <w:ind w:left="0"/>
        <w:jc w:val="both"/>
        <w:rPr>
          <w:sz w:val="20"/>
          <w:szCs w:val="20"/>
        </w:rPr>
      </w:pPr>
      <w:r w:rsidRPr="00036C9C">
        <w:rPr>
          <w:b/>
          <w:sz w:val="20"/>
          <w:szCs w:val="20"/>
        </w:rPr>
        <w:t>9.3.</w:t>
      </w:r>
      <w:r>
        <w:rPr>
          <w:sz w:val="20"/>
          <w:szCs w:val="20"/>
        </w:rPr>
        <w:t xml:space="preserve"> </w:t>
      </w:r>
      <w:r w:rsidR="00484DA1" w:rsidRPr="00352DF5">
        <w:rPr>
          <w:sz w:val="20"/>
          <w:szCs w:val="20"/>
        </w:rPr>
        <w:t xml:space="preserve">O local de entrega será na </w:t>
      </w:r>
      <w:r w:rsidR="00384424">
        <w:rPr>
          <w:b/>
          <w:sz w:val="20"/>
          <w:szCs w:val="20"/>
        </w:rPr>
        <w:t>SAEST</w:t>
      </w:r>
      <w:r w:rsidR="008637B4" w:rsidRPr="008637B4">
        <w:rPr>
          <w:b/>
          <w:sz w:val="20"/>
          <w:szCs w:val="20"/>
        </w:rPr>
        <w:t>/UFPA</w:t>
      </w:r>
      <w:r w:rsidR="00484DA1" w:rsidRPr="00352DF5">
        <w:rPr>
          <w:sz w:val="20"/>
          <w:szCs w:val="20"/>
        </w:rPr>
        <w:t>.</w:t>
      </w:r>
    </w:p>
    <w:p w14:paraId="20E34AB0" w14:textId="77777777" w:rsidR="00036C9C" w:rsidRDefault="00036C9C" w:rsidP="00036C9C">
      <w:pPr>
        <w:pStyle w:val="Recuodecorpodetexto2"/>
        <w:tabs>
          <w:tab w:val="left" w:pos="0"/>
        </w:tabs>
        <w:spacing w:line="240" w:lineRule="auto"/>
        <w:ind w:left="0"/>
        <w:jc w:val="both"/>
        <w:rPr>
          <w:sz w:val="20"/>
          <w:szCs w:val="20"/>
        </w:rPr>
      </w:pPr>
      <w:r w:rsidRPr="00036C9C">
        <w:rPr>
          <w:b/>
          <w:sz w:val="20"/>
          <w:szCs w:val="20"/>
        </w:rPr>
        <w:t>9.6.</w:t>
      </w:r>
      <w:r>
        <w:rPr>
          <w:sz w:val="20"/>
          <w:szCs w:val="20"/>
        </w:rPr>
        <w:t xml:space="preserve"> </w:t>
      </w:r>
      <w:r w:rsidR="00484DA1" w:rsidRPr="00352DF5">
        <w:rPr>
          <w:sz w:val="20"/>
          <w:szCs w:val="20"/>
        </w:rPr>
        <w:t>Os produtos (qualidade e quantidade) serão inspecionados no ato do recebimento e serão devolvidos sempre que não conferirem com as especificações do empenho.</w:t>
      </w:r>
    </w:p>
    <w:p w14:paraId="7C2D0F68" w14:textId="77777777" w:rsidR="00036C9C" w:rsidRDefault="00036C9C" w:rsidP="00036C9C">
      <w:pPr>
        <w:pStyle w:val="Recuodecorpodetexto2"/>
        <w:tabs>
          <w:tab w:val="left" w:pos="0"/>
        </w:tabs>
        <w:spacing w:line="240" w:lineRule="auto"/>
        <w:ind w:left="0"/>
        <w:jc w:val="both"/>
        <w:rPr>
          <w:sz w:val="20"/>
          <w:szCs w:val="20"/>
        </w:rPr>
      </w:pPr>
      <w:r w:rsidRPr="00036C9C">
        <w:rPr>
          <w:b/>
          <w:sz w:val="20"/>
          <w:szCs w:val="20"/>
        </w:rPr>
        <w:t>9.7.</w:t>
      </w:r>
      <w:r>
        <w:rPr>
          <w:sz w:val="20"/>
          <w:szCs w:val="20"/>
        </w:rPr>
        <w:t xml:space="preserve"> </w:t>
      </w:r>
      <w:r w:rsidR="008C03F9" w:rsidRPr="00352DF5">
        <w:rPr>
          <w:sz w:val="20"/>
          <w:szCs w:val="20"/>
        </w:rPr>
        <w:t xml:space="preserve">Durante o período de garantia a contratada obrigar-se-á a substituir ou reparar, sem ônus para a UFPA, o objeto que apresentar defeitos ou incorreções resultantes da fabricação ou de sua correta utilização, no prazo máximo de </w:t>
      </w:r>
      <w:r w:rsidR="00484DA1" w:rsidRPr="00352DF5">
        <w:rPr>
          <w:b/>
          <w:sz w:val="20"/>
          <w:szCs w:val="20"/>
        </w:rPr>
        <w:t>05</w:t>
      </w:r>
      <w:r w:rsidR="008C03F9" w:rsidRPr="00352DF5">
        <w:rPr>
          <w:b/>
          <w:sz w:val="20"/>
          <w:szCs w:val="20"/>
        </w:rPr>
        <w:t xml:space="preserve"> (</w:t>
      </w:r>
      <w:r w:rsidR="00484DA1" w:rsidRPr="00352DF5">
        <w:rPr>
          <w:b/>
          <w:sz w:val="20"/>
          <w:szCs w:val="20"/>
        </w:rPr>
        <w:t>cinco</w:t>
      </w:r>
      <w:r w:rsidR="008C03F9" w:rsidRPr="00352DF5">
        <w:rPr>
          <w:b/>
          <w:sz w:val="20"/>
          <w:szCs w:val="20"/>
        </w:rPr>
        <w:t xml:space="preserve">) dias </w:t>
      </w:r>
      <w:r w:rsidR="00484DA1" w:rsidRPr="00352DF5">
        <w:rPr>
          <w:b/>
          <w:sz w:val="20"/>
          <w:szCs w:val="20"/>
        </w:rPr>
        <w:t>úteis</w:t>
      </w:r>
      <w:r w:rsidR="008C03F9" w:rsidRPr="00352DF5">
        <w:rPr>
          <w:sz w:val="20"/>
          <w:szCs w:val="20"/>
        </w:rPr>
        <w:t>, a contar do dia seguinte ao da notificação de inconformidade.</w:t>
      </w:r>
    </w:p>
    <w:p w14:paraId="3542D79D" w14:textId="77777777" w:rsidR="00036C9C" w:rsidRDefault="00036C9C" w:rsidP="00036C9C">
      <w:pPr>
        <w:pStyle w:val="Recuodecorpodetexto2"/>
        <w:tabs>
          <w:tab w:val="left" w:pos="0"/>
        </w:tabs>
        <w:spacing w:line="240" w:lineRule="auto"/>
        <w:ind w:left="0"/>
        <w:jc w:val="both"/>
        <w:rPr>
          <w:sz w:val="20"/>
          <w:szCs w:val="20"/>
        </w:rPr>
      </w:pPr>
      <w:r w:rsidRPr="00036C9C">
        <w:rPr>
          <w:b/>
          <w:sz w:val="20"/>
          <w:szCs w:val="20"/>
        </w:rPr>
        <w:t>9.8.</w:t>
      </w:r>
      <w:r>
        <w:rPr>
          <w:sz w:val="20"/>
          <w:szCs w:val="20"/>
        </w:rPr>
        <w:t xml:space="preserve"> </w:t>
      </w:r>
      <w:r w:rsidR="008C03F9" w:rsidRPr="00352DF5">
        <w:rPr>
          <w:sz w:val="20"/>
          <w:szCs w:val="20"/>
        </w:rPr>
        <w:t>O término do atendimento ocorrerá no dia de conclusão do reparo e da disponibilidade do objeto em perfeito estado de uso nas instalações da UFPA.</w:t>
      </w:r>
    </w:p>
    <w:p w14:paraId="06E28A89" w14:textId="77777777" w:rsidR="00036C9C" w:rsidRDefault="00036C9C" w:rsidP="00036C9C">
      <w:pPr>
        <w:pStyle w:val="Recuodecorpodetexto2"/>
        <w:tabs>
          <w:tab w:val="left" w:pos="0"/>
        </w:tabs>
        <w:spacing w:line="240" w:lineRule="auto"/>
        <w:ind w:left="0"/>
        <w:jc w:val="both"/>
        <w:rPr>
          <w:sz w:val="20"/>
          <w:szCs w:val="20"/>
        </w:rPr>
      </w:pPr>
      <w:r w:rsidRPr="00036C9C">
        <w:rPr>
          <w:b/>
          <w:sz w:val="20"/>
          <w:szCs w:val="20"/>
        </w:rPr>
        <w:t>9.9.</w:t>
      </w:r>
      <w:r>
        <w:rPr>
          <w:sz w:val="20"/>
          <w:szCs w:val="20"/>
        </w:rPr>
        <w:t xml:space="preserve"> </w:t>
      </w:r>
      <w:r w:rsidR="008C03F9" w:rsidRPr="00352DF5">
        <w:rPr>
          <w:sz w:val="20"/>
          <w:szCs w:val="20"/>
        </w:rPr>
        <w:t>O pedido de substituição ou reparo do objeto, durante o período de garantia, poderá ser forma</w:t>
      </w:r>
      <w:r w:rsidR="00352DF5">
        <w:rPr>
          <w:sz w:val="20"/>
          <w:szCs w:val="20"/>
        </w:rPr>
        <w:t>lizado por telefone, e-mail</w:t>
      </w:r>
      <w:r w:rsidR="008C03F9" w:rsidRPr="00352DF5">
        <w:rPr>
          <w:sz w:val="20"/>
          <w:szCs w:val="20"/>
        </w:rPr>
        <w:t xml:space="preserve"> ou outro meio hábil de comunicação.</w:t>
      </w:r>
    </w:p>
    <w:p w14:paraId="372CCEC6" w14:textId="77777777" w:rsidR="00036C9C" w:rsidRDefault="00036C9C" w:rsidP="00036C9C">
      <w:pPr>
        <w:pStyle w:val="Recuodecorpodetexto2"/>
        <w:tabs>
          <w:tab w:val="left" w:pos="0"/>
        </w:tabs>
        <w:spacing w:line="240" w:lineRule="auto"/>
        <w:ind w:left="0"/>
        <w:jc w:val="both"/>
        <w:rPr>
          <w:sz w:val="20"/>
          <w:szCs w:val="20"/>
        </w:rPr>
      </w:pPr>
      <w:r w:rsidRPr="00036C9C">
        <w:rPr>
          <w:b/>
          <w:sz w:val="20"/>
          <w:szCs w:val="20"/>
        </w:rPr>
        <w:t>9.10.</w:t>
      </w:r>
      <w:r>
        <w:rPr>
          <w:sz w:val="20"/>
          <w:szCs w:val="20"/>
        </w:rPr>
        <w:t xml:space="preserve"> </w:t>
      </w:r>
      <w:r w:rsidR="008C03F9" w:rsidRPr="00352DF5">
        <w:rPr>
          <w:sz w:val="20"/>
          <w:szCs w:val="20"/>
        </w:rPr>
        <w:t>A garantia, em todos os casos, engloba a proteção contra defeitos advindos da fabricação, montagem e desgaste excessivo.</w:t>
      </w:r>
    </w:p>
    <w:p w14:paraId="769C42F5" w14:textId="5DD891B1" w:rsidR="00352DF5" w:rsidRDefault="00036C9C" w:rsidP="00036C9C">
      <w:pPr>
        <w:pStyle w:val="Recuodecorpodetexto2"/>
        <w:tabs>
          <w:tab w:val="left" w:pos="0"/>
        </w:tabs>
        <w:spacing w:after="0" w:line="240" w:lineRule="auto"/>
        <w:ind w:left="0"/>
        <w:jc w:val="both"/>
        <w:rPr>
          <w:sz w:val="20"/>
          <w:szCs w:val="20"/>
        </w:rPr>
      </w:pPr>
      <w:r w:rsidRPr="00036C9C">
        <w:rPr>
          <w:b/>
          <w:sz w:val="20"/>
          <w:szCs w:val="20"/>
        </w:rPr>
        <w:t>9.11.</w:t>
      </w:r>
      <w:r>
        <w:rPr>
          <w:sz w:val="20"/>
          <w:szCs w:val="20"/>
        </w:rPr>
        <w:t xml:space="preserve"> </w:t>
      </w:r>
      <w:r w:rsidR="00CA544E" w:rsidRPr="00352DF5">
        <w:rPr>
          <w:sz w:val="20"/>
          <w:szCs w:val="20"/>
        </w:rPr>
        <w:t>O recebimento provisório ou definitivo do objeto não exclui a responsabilidade da contratada pelos prejuízos resultantes do incorret</w:t>
      </w:r>
      <w:r w:rsidR="00352DF5">
        <w:rPr>
          <w:sz w:val="20"/>
          <w:szCs w:val="20"/>
        </w:rPr>
        <w:t>o cumprimento das cláusulas do E</w:t>
      </w:r>
      <w:r w:rsidR="00CA544E" w:rsidRPr="00352DF5">
        <w:rPr>
          <w:sz w:val="20"/>
          <w:szCs w:val="20"/>
        </w:rPr>
        <w:t>dital, seus anexos e execução do contrato.</w:t>
      </w:r>
    </w:p>
    <w:p w14:paraId="7E64A0ED" w14:textId="77777777" w:rsidR="008C03F9" w:rsidRPr="00CB0E1D" w:rsidRDefault="008C03F9" w:rsidP="008C03F9">
      <w:pPr>
        <w:pStyle w:val="Recuodecorpodetexto2"/>
        <w:tabs>
          <w:tab w:val="left" w:pos="567"/>
        </w:tabs>
        <w:spacing w:after="0" w:line="240" w:lineRule="auto"/>
        <w:ind w:left="0"/>
        <w:jc w:val="both"/>
        <w:rPr>
          <w:sz w:val="20"/>
          <w:szCs w:val="20"/>
        </w:rPr>
      </w:pPr>
    </w:p>
    <w:p w14:paraId="3E9898CC" w14:textId="24BC200F" w:rsidR="00707EAA" w:rsidRPr="00CB0E1D" w:rsidRDefault="00036C9C" w:rsidP="00036C9C">
      <w:pPr>
        <w:shd w:val="clear" w:color="auto" w:fill="BFBFBF" w:themeFill="background1" w:themeFillShade="BF"/>
        <w:tabs>
          <w:tab w:val="left" w:pos="567"/>
        </w:tabs>
        <w:jc w:val="both"/>
        <w:rPr>
          <w:rFonts w:ascii="Times New Roman" w:hAnsi="Times New Roman"/>
          <w:b/>
        </w:rPr>
      </w:pPr>
      <w:bookmarkStart w:id="13" w:name="__RefHeading__103268_959342316"/>
      <w:bookmarkEnd w:id="11"/>
      <w:r>
        <w:rPr>
          <w:rFonts w:ascii="Times New Roman" w:hAnsi="Times New Roman"/>
          <w:b/>
        </w:rPr>
        <w:t xml:space="preserve">10.   </w:t>
      </w:r>
      <w:r w:rsidR="00707EAA" w:rsidRPr="00CB0E1D">
        <w:rPr>
          <w:rFonts w:ascii="Times New Roman" w:hAnsi="Times New Roman"/>
          <w:b/>
        </w:rPr>
        <w:t>DAS OBRIGAÇÕES DA CONTRATADA</w:t>
      </w:r>
      <w:bookmarkEnd w:id="13"/>
    </w:p>
    <w:p w14:paraId="6F46B0FC" w14:textId="77777777" w:rsidR="00036C9C" w:rsidRDefault="00036C9C" w:rsidP="00036C9C">
      <w:pPr>
        <w:pStyle w:val="Recuodecorpodetexto2"/>
        <w:spacing w:before="240" w:line="240" w:lineRule="auto"/>
        <w:ind w:left="0"/>
        <w:jc w:val="both"/>
        <w:rPr>
          <w:sz w:val="20"/>
          <w:szCs w:val="20"/>
        </w:rPr>
      </w:pPr>
      <w:r w:rsidRPr="00036C9C">
        <w:rPr>
          <w:b/>
          <w:sz w:val="20"/>
          <w:szCs w:val="20"/>
        </w:rPr>
        <w:t>10.1.</w:t>
      </w:r>
      <w:r>
        <w:rPr>
          <w:sz w:val="20"/>
          <w:szCs w:val="20"/>
        </w:rPr>
        <w:t xml:space="preserve"> </w:t>
      </w:r>
      <w:r w:rsidR="00CA544E" w:rsidRPr="00CB0E1D">
        <w:rPr>
          <w:sz w:val="20"/>
          <w:szCs w:val="20"/>
        </w:rPr>
        <w:t>A Contratada deve cumprir todas as obrigações constantes no Edital, seus anexos e sua proposta, assumindo como exclusivamente seus os riscos e as despesas decorrentes da boa e perfeita execução do objeto</w:t>
      </w:r>
      <w:r w:rsidR="008637B4">
        <w:rPr>
          <w:sz w:val="20"/>
          <w:szCs w:val="20"/>
        </w:rPr>
        <w:t>.</w:t>
      </w:r>
    </w:p>
    <w:p w14:paraId="028214F9" w14:textId="77777777" w:rsidR="00036C9C" w:rsidRDefault="00036C9C" w:rsidP="00036C9C">
      <w:pPr>
        <w:pStyle w:val="Recuodecorpodetexto2"/>
        <w:spacing w:line="240" w:lineRule="auto"/>
        <w:ind w:left="0"/>
        <w:jc w:val="both"/>
        <w:rPr>
          <w:sz w:val="20"/>
          <w:szCs w:val="20"/>
        </w:rPr>
      </w:pPr>
      <w:r w:rsidRPr="00036C9C">
        <w:rPr>
          <w:b/>
          <w:sz w:val="20"/>
          <w:szCs w:val="20"/>
        </w:rPr>
        <w:t>10.2.</w:t>
      </w:r>
      <w:r>
        <w:rPr>
          <w:sz w:val="20"/>
          <w:szCs w:val="20"/>
        </w:rPr>
        <w:t xml:space="preserve"> </w:t>
      </w:r>
      <w:r w:rsidR="00CA544E" w:rsidRPr="00352DF5">
        <w:rPr>
          <w:sz w:val="20"/>
          <w:szCs w:val="20"/>
        </w:rPr>
        <w:t>Fornecer os materiais descartáveis e de limpeza do objeto deste</w:t>
      </w:r>
      <w:r w:rsidR="008637B4">
        <w:rPr>
          <w:sz w:val="20"/>
          <w:szCs w:val="20"/>
        </w:rPr>
        <w:t xml:space="preserve"> certame no prazo fixado neste E</w:t>
      </w:r>
      <w:r w:rsidR="00CA544E" w:rsidRPr="00352DF5">
        <w:rPr>
          <w:sz w:val="20"/>
          <w:szCs w:val="20"/>
        </w:rPr>
        <w:t>dital, após aprovação pela Administração do Contratante, que a si reserva o direito de rejeitá-lo, caso não sati</w:t>
      </w:r>
      <w:r w:rsidR="00352DF5">
        <w:rPr>
          <w:sz w:val="20"/>
          <w:szCs w:val="20"/>
        </w:rPr>
        <w:t>sfaça aos padrões especificados.</w:t>
      </w:r>
    </w:p>
    <w:p w14:paraId="38957B37" w14:textId="4C6FF680" w:rsidR="00036C9C" w:rsidRDefault="00036C9C" w:rsidP="00036C9C">
      <w:pPr>
        <w:pStyle w:val="Recuodecorpodetexto2"/>
        <w:spacing w:line="240" w:lineRule="auto"/>
        <w:ind w:left="0"/>
        <w:jc w:val="both"/>
        <w:rPr>
          <w:sz w:val="20"/>
          <w:szCs w:val="20"/>
        </w:rPr>
      </w:pPr>
      <w:r w:rsidRPr="00036C9C">
        <w:rPr>
          <w:b/>
          <w:sz w:val="20"/>
          <w:szCs w:val="20"/>
        </w:rPr>
        <w:t>10.3.</w:t>
      </w:r>
      <w:r>
        <w:rPr>
          <w:sz w:val="20"/>
          <w:szCs w:val="20"/>
        </w:rPr>
        <w:t xml:space="preserve"> </w:t>
      </w:r>
      <w:r w:rsidR="00CA544E" w:rsidRPr="00352DF5">
        <w:rPr>
          <w:sz w:val="20"/>
          <w:szCs w:val="20"/>
        </w:rPr>
        <w:t xml:space="preserve">Entregar o material dentro às especificações contidas neste Edital e seus Anexos, na </w:t>
      </w:r>
      <w:r w:rsidR="00384424">
        <w:rPr>
          <w:sz w:val="20"/>
          <w:szCs w:val="20"/>
        </w:rPr>
        <w:t>SAEST</w:t>
      </w:r>
      <w:r w:rsidR="008637B4">
        <w:rPr>
          <w:sz w:val="20"/>
          <w:szCs w:val="20"/>
        </w:rPr>
        <w:t>, Campus Guamá</w:t>
      </w:r>
      <w:r w:rsidR="00CA544E" w:rsidRPr="00352DF5">
        <w:rPr>
          <w:sz w:val="20"/>
          <w:szCs w:val="20"/>
        </w:rPr>
        <w:t xml:space="preserve">, </w:t>
      </w:r>
      <w:r w:rsidR="00CA544E" w:rsidRPr="008637B4">
        <w:rPr>
          <w:b/>
          <w:sz w:val="20"/>
          <w:szCs w:val="20"/>
        </w:rPr>
        <w:t>de 2ª a 6ª no horário de 07:00 às 10:30 horas</w:t>
      </w:r>
      <w:r w:rsidR="00CA544E" w:rsidRPr="00352DF5">
        <w:rPr>
          <w:sz w:val="20"/>
          <w:szCs w:val="20"/>
        </w:rPr>
        <w:t xml:space="preserve">, de acordo com o cronograma de pedidos da </w:t>
      </w:r>
      <w:r w:rsidR="00384424">
        <w:rPr>
          <w:sz w:val="20"/>
          <w:szCs w:val="20"/>
        </w:rPr>
        <w:t>SAEST</w:t>
      </w:r>
      <w:r w:rsidR="00CA544E" w:rsidRPr="00352DF5">
        <w:rPr>
          <w:sz w:val="20"/>
          <w:szCs w:val="20"/>
        </w:rPr>
        <w:t>, devendo o mesmo ser conferido pelo setor competente, que ate</w:t>
      </w:r>
      <w:r w:rsidR="008637B4">
        <w:rPr>
          <w:sz w:val="20"/>
          <w:szCs w:val="20"/>
        </w:rPr>
        <w:t>stará a regularidade da entrega.</w:t>
      </w:r>
    </w:p>
    <w:p w14:paraId="14EB2D96" w14:textId="77777777" w:rsidR="00036C9C" w:rsidRDefault="00036C9C" w:rsidP="00036C9C">
      <w:pPr>
        <w:pStyle w:val="Recuodecorpodetexto2"/>
        <w:spacing w:line="240" w:lineRule="auto"/>
        <w:ind w:left="0"/>
        <w:jc w:val="both"/>
        <w:rPr>
          <w:sz w:val="20"/>
          <w:szCs w:val="20"/>
        </w:rPr>
      </w:pPr>
      <w:r w:rsidRPr="00036C9C">
        <w:rPr>
          <w:b/>
          <w:sz w:val="20"/>
          <w:szCs w:val="20"/>
        </w:rPr>
        <w:t>10.5.</w:t>
      </w:r>
      <w:r>
        <w:rPr>
          <w:sz w:val="20"/>
          <w:szCs w:val="20"/>
        </w:rPr>
        <w:t xml:space="preserve"> </w:t>
      </w:r>
      <w:r w:rsidR="00CA544E" w:rsidRPr="00352DF5">
        <w:rPr>
          <w:sz w:val="20"/>
          <w:szCs w:val="20"/>
        </w:rPr>
        <w:t xml:space="preserve">Se a qualidade dos produtos entregues não corresponder às especificações exigidas no </w:t>
      </w:r>
      <w:r w:rsidR="008637B4">
        <w:rPr>
          <w:sz w:val="20"/>
          <w:szCs w:val="20"/>
        </w:rPr>
        <w:t>E</w:t>
      </w:r>
      <w:r w:rsidR="00CA544E" w:rsidRPr="00352DF5">
        <w:rPr>
          <w:sz w:val="20"/>
          <w:szCs w:val="20"/>
        </w:rPr>
        <w:t xml:space="preserve">dital, </w:t>
      </w:r>
      <w:r w:rsidR="008637B4">
        <w:rPr>
          <w:sz w:val="20"/>
          <w:szCs w:val="20"/>
        </w:rPr>
        <w:t xml:space="preserve">estes </w:t>
      </w:r>
      <w:r w:rsidR="00CA544E" w:rsidRPr="00352DF5">
        <w:rPr>
          <w:sz w:val="20"/>
          <w:szCs w:val="20"/>
        </w:rPr>
        <w:t>serão devolvidos ao fornecedor para substituição em no máximo 5 (cinco) dias</w:t>
      </w:r>
      <w:r w:rsidR="00032593" w:rsidRPr="00352DF5">
        <w:rPr>
          <w:sz w:val="20"/>
          <w:szCs w:val="20"/>
        </w:rPr>
        <w:t xml:space="preserve"> úteis</w:t>
      </w:r>
      <w:r>
        <w:rPr>
          <w:sz w:val="20"/>
          <w:szCs w:val="20"/>
        </w:rPr>
        <w:t>.</w:t>
      </w:r>
    </w:p>
    <w:p w14:paraId="57351938" w14:textId="77777777" w:rsidR="00036C9C" w:rsidRDefault="00036C9C" w:rsidP="00036C9C">
      <w:pPr>
        <w:pStyle w:val="Recuodecorpodetexto2"/>
        <w:spacing w:line="240" w:lineRule="auto"/>
        <w:ind w:left="0"/>
        <w:jc w:val="both"/>
        <w:rPr>
          <w:sz w:val="20"/>
          <w:szCs w:val="20"/>
        </w:rPr>
      </w:pPr>
      <w:r w:rsidRPr="00036C9C">
        <w:rPr>
          <w:b/>
          <w:sz w:val="20"/>
          <w:szCs w:val="20"/>
        </w:rPr>
        <w:t>10.6.</w:t>
      </w:r>
      <w:r>
        <w:rPr>
          <w:sz w:val="20"/>
          <w:szCs w:val="20"/>
        </w:rPr>
        <w:t xml:space="preserve"> </w:t>
      </w:r>
      <w:r w:rsidR="00CA544E" w:rsidRPr="00352DF5">
        <w:rPr>
          <w:sz w:val="20"/>
          <w:szCs w:val="20"/>
        </w:rPr>
        <w:t>Manter, durante o período de fornecimento, todas as condições de habilitação e qua</w:t>
      </w:r>
      <w:r w:rsidR="008637B4">
        <w:rPr>
          <w:sz w:val="20"/>
          <w:szCs w:val="20"/>
        </w:rPr>
        <w:t>lificação exigidas neste E</w:t>
      </w:r>
      <w:r>
        <w:rPr>
          <w:sz w:val="20"/>
          <w:szCs w:val="20"/>
        </w:rPr>
        <w:t>dital.</w:t>
      </w:r>
    </w:p>
    <w:p w14:paraId="53B3B186" w14:textId="77777777" w:rsidR="00036C9C" w:rsidRDefault="00036C9C" w:rsidP="00036C9C">
      <w:pPr>
        <w:pStyle w:val="Recuodecorpodetexto2"/>
        <w:spacing w:line="240" w:lineRule="auto"/>
        <w:ind w:left="0"/>
        <w:jc w:val="both"/>
        <w:rPr>
          <w:sz w:val="20"/>
          <w:szCs w:val="20"/>
        </w:rPr>
      </w:pPr>
      <w:r w:rsidRPr="00036C9C">
        <w:rPr>
          <w:b/>
          <w:sz w:val="20"/>
          <w:szCs w:val="20"/>
        </w:rPr>
        <w:t>10.8.</w:t>
      </w:r>
      <w:r>
        <w:rPr>
          <w:sz w:val="20"/>
          <w:szCs w:val="20"/>
        </w:rPr>
        <w:t xml:space="preserve"> </w:t>
      </w:r>
      <w:r w:rsidR="00CA544E" w:rsidRPr="00352DF5">
        <w:rPr>
          <w:sz w:val="20"/>
          <w:szCs w:val="20"/>
        </w:rPr>
        <w:t>Substituir o produto que, após a entrega, aceite ou utilização, durante o prazo de validade, venha a apresentar defeitos de fabricação ou quaisquer outros que, reincidentes em número igual ou superior a duas vezes, venham a dificultar ou impossibilitar a sua utilização, desde que, para a sua ocorrência, não tenha contribuído – por ação ou omissão –</w:t>
      </w:r>
      <w:r w:rsidR="00352DF5" w:rsidRPr="00352DF5">
        <w:rPr>
          <w:sz w:val="20"/>
          <w:szCs w:val="20"/>
        </w:rPr>
        <w:t xml:space="preserve"> a </w:t>
      </w:r>
      <w:r w:rsidR="008637B4">
        <w:rPr>
          <w:sz w:val="20"/>
          <w:szCs w:val="20"/>
        </w:rPr>
        <w:t>UFPA</w:t>
      </w:r>
      <w:r>
        <w:rPr>
          <w:sz w:val="20"/>
          <w:szCs w:val="20"/>
        </w:rPr>
        <w:t>.</w:t>
      </w:r>
    </w:p>
    <w:p w14:paraId="3E30DE36" w14:textId="77777777" w:rsidR="00036C9C" w:rsidRDefault="00036C9C" w:rsidP="00036C9C">
      <w:pPr>
        <w:pStyle w:val="Recuodecorpodetexto2"/>
        <w:spacing w:line="240" w:lineRule="auto"/>
        <w:ind w:left="0"/>
        <w:jc w:val="both"/>
        <w:rPr>
          <w:sz w:val="20"/>
          <w:szCs w:val="20"/>
        </w:rPr>
      </w:pPr>
      <w:r w:rsidRPr="00036C9C">
        <w:rPr>
          <w:b/>
          <w:sz w:val="20"/>
          <w:szCs w:val="20"/>
        </w:rPr>
        <w:t>10.9.</w:t>
      </w:r>
      <w:r>
        <w:rPr>
          <w:sz w:val="20"/>
          <w:szCs w:val="20"/>
        </w:rPr>
        <w:t xml:space="preserve"> </w:t>
      </w:r>
      <w:r w:rsidR="00CA544E" w:rsidRPr="00352DF5">
        <w:rPr>
          <w:sz w:val="20"/>
          <w:szCs w:val="20"/>
        </w:rPr>
        <w:t xml:space="preserve">Não transferir a terceiros, total ou parcialmente, o objeto desta licitação, nem subcontratar qualquer dos serviços a que está obrigada sem prévio assentimento por escrito da </w:t>
      </w:r>
      <w:r w:rsidR="008637B4">
        <w:rPr>
          <w:sz w:val="20"/>
          <w:szCs w:val="20"/>
        </w:rPr>
        <w:t>UFPA</w:t>
      </w:r>
      <w:r w:rsidR="00CA544E" w:rsidRPr="00352DF5">
        <w:rPr>
          <w:sz w:val="20"/>
          <w:szCs w:val="20"/>
        </w:rPr>
        <w:t>.</w:t>
      </w:r>
    </w:p>
    <w:p w14:paraId="3C8F6360" w14:textId="18C409AB" w:rsidR="008637B4" w:rsidRPr="00352DF5" w:rsidRDefault="00036C9C" w:rsidP="00036C9C">
      <w:pPr>
        <w:pStyle w:val="Recuodecorpodetexto2"/>
        <w:spacing w:after="0" w:line="240" w:lineRule="auto"/>
        <w:ind w:left="0"/>
        <w:jc w:val="both"/>
        <w:rPr>
          <w:sz w:val="20"/>
          <w:szCs w:val="20"/>
        </w:rPr>
      </w:pPr>
      <w:r w:rsidRPr="00036C9C">
        <w:rPr>
          <w:b/>
          <w:sz w:val="20"/>
          <w:szCs w:val="20"/>
        </w:rPr>
        <w:t>10.10.</w:t>
      </w:r>
      <w:r>
        <w:rPr>
          <w:sz w:val="20"/>
          <w:szCs w:val="20"/>
        </w:rPr>
        <w:t xml:space="preserve"> </w:t>
      </w:r>
      <w:r w:rsidR="008637B4" w:rsidRPr="008637B4">
        <w:rPr>
          <w:sz w:val="20"/>
          <w:szCs w:val="20"/>
        </w:rPr>
        <w:t>Indicar um preposto, que representará a empresa, bem como o número de telefone e e-mail para contato.</w:t>
      </w:r>
    </w:p>
    <w:p w14:paraId="060A5C6C" w14:textId="77777777" w:rsidR="00707EAA" w:rsidRPr="00CB0E1D" w:rsidRDefault="00707EAA" w:rsidP="00707EAA">
      <w:pPr>
        <w:tabs>
          <w:tab w:val="left" w:pos="567"/>
        </w:tabs>
        <w:jc w:val="both"/>
        <w:rPr>
          <w:rFonts w:ascii="Times New Roman" w:hAnsi="Times New Roman"/>
        </w:rPr>
      </w:pPr>
      <w:bookmarkStart w:id="14" w:name="__RefHeading__5187_959342316"/>
    </w:p>
    <w:p w14:paraId="568852AE" w14:textId="6026AFFF" w:rsidR="00707EAA" w:rsidRPr="00CB0E1D" w:rsidRDefault="00036C9C" w:rsidP="00036C9C">
      <w:pPr>
        <w:shd w:val="clear" w:color="auto" w:fill="BFBFBF" w:themeFill="background1" w:themeFillShade="BF"/>
        <w:tabs>
          <w:tab w:val="left" w:pos="567"/>
        </w:tabs>
        <w:jc w:val="both"/>
        <w:rPr>
          <w:rFonts w:ascii="Times New Roman" w:hAnsi="Times New Roman"/>
          <w:b/>
        </w:rPr>
      </w:pPr>
      <w:r>
        <w:rPr>
          <w:rFonts w:ascii="Times New Roman" w:hAnsi="Times New Roman"/>
          <w:b/>
        </w:rPr>
        <w:t xml:space="preserve">11.   </w:t>
      </w:r>
      <w:r w:rsidR="00707EAA" w:rsidRPr="00CB0E1D">
        <w:rPr>
          <w:rFonts w:ascii="Times New Roman" w:hAnsi="Times New Roman"/>
          <w:b/>
        </w:rPr>
        <w:t>DAS OBRIGAÇÕES DA CONTRATANTE</w:t>
      </w:r>
      <w:bookmarkEnd w:id="14"/>
    </w:p>
    <w:p w14:paraId="1C24C2DA" w14:textId="77777777" w:rsidR="00EA7FFA" w:rsidRDefault="00EA7FFA" w:rsidP="00EA7FFA">
      <w:pPr>
        <w:pStyle w:val="Recuodecorpodetexto2"/>
        <w:tabs>
          <w:tab w:val="left" w:pos="567"/>
        </w:tabs>
        <w:spacing w:before="240" w:line="240" w:lineRule="auto"/>
        <w:ind w:left="0"/>
        <w:jc w:val="both"/>
        <w:rPr>
          <w:b/>
          <w:bCs/>
          <w:sz w:val="20"/>
          <w:szCs w:val="20"/>
        </w:rPr>
      </w:pPr>
      <w:r w:rsidRPr="00EA7FFA">
        <w:rPr>
          <w:b/>
          <w:sz w:val="20"/>
          <w:szCs w:val="20"/>
        </w:rPr>
        <w:t>11.1.</w:t>
      </w:r>
      <w:r>
        <w:rPr>
          <w:sz w:val="20"/>
          <w:szCs w:val="20"/>
        </w:rPr>
        <w:t xml:space="preserve"> </w:t>
      </w:r>
      <w:r w:rsidR="00AE04BD" w:rsidRPr="00CB0E1D">
        <w:rPr>
          <w:b/>
          <w:bCs/>
          <w:sz w:val="20"/>
          <w:szCs w:val="20"/>
        </w:rPr>
        <w:t>São obrigações da Contratante:</w:t>
      </w:r>
    </w:p>
    <w:p w14:paraId="35B1694B" w14:textId="4F1B9399" w:rsidR="00EA7FFA" w:rsidRPr="00EA7FFA" w:rsidRDefault="00EA7FFA" w:rsidP="00EA7FFA">
      <w:pPr>
        <w:pStyle w:val="Recuodecorpodetexto2"/>
        <w:tabs>
          <w:tab w:val="left" w:pos="567"/>
        </w:tabs>
        <w:spacing w:line="240" w:lineRule="auto"/>
        <w:ind w:left="0"/>
        <w:jc w:val="both"/>
        <w:rPr>
          <w:sz w:val="20"/>
          <w:szCs w:val="20"/>
        </w:rPr>
      </w:pPr>
      <w:r w:rsidRPr="00EA7FFA">
        <w:rPr>
          <w:b/>
          <w:bCs/>
          <w:sz w:val="20"/>
          <w:szCs w:val="20"/>
        </w:rPr>
        <w:t>11.1.1.</w:t>
      </w:r>
      <w:r w:rsidRPr="00EA7FFA">
        <w:rPr>
          <w:bCs/>
          <w:sz w:val="20"/>
          <w:szCs w:val="20"/>
        </w:rPr>
        <w:t xml:space="preserve"> </w:t>
      </w:r>
      <w:r w:rsidR="00032593" w:rsidRPr="00EA7FFA">
        <w:rPr>
          <w:sz w:val="20"/>
          <w:szCs w:val="20"/>
        </w:rPr>
        <w:t>Proporcionar todas as facilidades indispensáveis ao bom cumprimento das obrigações contratuais, inclusive permitir o livre acesso dos técnicos da empresa fornecedora às dependências da UFPA relacionadas à execução do contrato, respeitadas as normas que disciplinam a segurança do patrimônio</w:t>
      </w:r>
      <w:r w:rsidR="00953E0B" w:rsidRPr="00EA7FFA">
        <w:rPr>
          <w:sz w:val="20"/>
          <w:szCs w:val="20"/>
        </w:rPr>
        <w:t>, das pessoas e das informações;</w:t>
      </w:r>
    </w:p>
    <w:p w14:paraId="0AF1C101" w14:textId="77777777" w:rsidR="00EA7FFA" w:rsidRDefault="00EA7FFA" w:rsidP="00EA7FFA">
      <w:pPr>
        <w:pStyle w:val="Recuodecorpodetexto2"/>
        <w:tabs>
          <w:tab w:val="left" w:pos="567"/>
        </w:tabs>
        <w:spacing w:line="240" w:lineRule="auto"/>
        <w:ind w:left="0"/>
        <w:jc w:val="both"/>
        <w:rPr>
          <w:sz w:val="20"/>
          <w:szCs w:val="20"/>
        </w:rPr>
      </w:pPr>
      <w:r w:rsidRPr="00EA7FFA">
        <w:rPr>
          <w:b/>
          <w:sz w:val="20"/>
          <w:szCs w:val="20"/>
        </w:rPr>
        <w:t>11.1.2.</w:t>
      </w:r>
      <w:r w:rsidRPr="00EA7FFA">
        <w:rPr>
          <w:sz w:val="20"/>
          <w:szCs w:val="20"/>
        </w:rPr>
        <w:t xml:space="preserve"> </w:t>
      </w:r>
      <w:r w:rsidR="00032593" w:rsidRPr="00EA7FFA">
        <w:rPr>
          <w:sz w:val="20"/>
          <w:szCs w:val="20"/>
        </w:rPr>
        <w:t>Efetuar os pagamentos devid</w:t>
      </w:r>
      <w:r w:rsidR="00953E0B" w:rsidRPr="00EA7FFA">
        <w:rPr>
          <w:sz w:val="20"/>
          <w:szCs w:val="20"/>
        </w:rPr>
        <w:t>os, nas condições estabelecidas;</w:t>
      </w:r>
    </w:p>
    <w:p w14:paraId="3CC06B5E" w14:textId="77777777" w:rsidR="00EA7FFA" w:rsidRPr="00EA7FFA" w:rsidRDefault="00EA7FFA" w:rsidP="00EA7FFA">
      <w:pPr>
        <w:pStyle w:val="Recuodecorpodetexto2"/>
        <w:tabs>
          <w:tab w:val="left" w:pos="567"/>
        </w:tabs>
        <w:spacing w:line="240" w:lineRule="auto"/>
        <w:ind w:left="0"/>
        <w:jc w:val="both"/>
        <w:rPr>
          <w:sz w:val="20"/>
          <w:szCs w:val="20"/>
        </w:rPr>
      </w:pPr>
      <w:r w:rsidRPr="00EA7FFA">
        <w:rPr>
          <w:b/>
          <w:sz w:val="20"/>
          <w:szCs w:val="20"/>
        </w:rPr>
        <w:t>11.1.3</w:t>
      </w:r>
      <w:r>
        <w:rPr>
          <w:sz w:val="20"/>
          <w:szCs w:val="20"/>
        </w:rPr>
        <w:t xml:space="preserve">. </w:t>
      </w:r>
      <w:r w:rsidR="00032593" w:rsidRPr="00EA7FFA">
        <w:rPr>
          <w:sz w:val="20"/>
          <w:szCs w:val="20"/>
        </w:rPr>
        <w:t>Exigir o cumprimento de todos os compromissos assumidos pela empresa fornecedora, de acord</w:t>
      </w:r>
      <w:r w:rsidR="00953E0B" w:rsidRPr="00EA7FFA">
        <w:rPr>
          <w:sz w:val="20"/>
          <w:szCs w:val="20"/>
        </w:rPr>
        <w:t>o com os termos de sua proposta;</w:t>
      </w:r>
    </w:p>
    <w:p w14:paraId="018D4FBA" w14:textId="77777777" w:rsidR="00EA7FFA" w:rsidRPr="00EA7FFA" w:rsidRDefault="00EA7FFA" w:rsidP="00EA7FFA">
      <w:pPr>
        <w:pStyle w:val="Recuodecorpodetexto2"/>
        <w:tabs>
          <w:tab w:val="left" w:pos="567"/>
        </w:tabs>
        <w:spacing w:line="240" w:lineRule="auto"/>
        <w:ind w:left="0"/>
        <w:jc w:val="both"/>
        <w:rPr>
          <w:sz w:val="20"/>
          <w:szCs w:val="20"/>
        </w:rPr>
      </w:pPr>
      <w:r w:rsidRPr="00EA7FFA">
        <w:rPr>
          <w:b/>
          <w:sz w:val="20"/>
          <w:szCs w:val="20"/>
        </w:rPr>
        <w:t>11.1.4</w:t>
      </w:r>
      <w:r w:rsidRPr="00EA7FFA">
        <w:rPr>
          <w:sz w:val="20"/>
          <w:szCs w:val="20"/>
        </w:rPr>
        <w:t xml:space="preserve">. </w:t>
      </w:r>
      <w:r w:rsidR="00032593" w:rsidRPr="00EA7FFA">
        <w:rPr>
          <w:sz w:val="20"/>
          <w:szCs w:val="20"/>
        </w:rPr>
        <w:t>Emitir Autorização de Fornecimento, ou qualquer outro documento equivalente, com todas as informações necessárias, por intermédio do representante da administração designado e comunicar à empresa po</w:t>
      </w:r>
      <w:r w:rsidR="00953E0B" w:rsidRPr="00EA7FFA">
        <w:rPr>
          <w:sz w:val="20"/>
          <w:szCs w:val="20"/>
        </w:rPr>
        <w:t>r meio de telefone</w:t>
      </w:r>
      <w:r w:rsidR="00032593" w:rsidRPr="00EA7FFA">
        <w:rPr>
          <w:sz w:val="20"/>
          <w:szCs w:val="20"/>
        </w:rPr>
        <w:t xml:space="preserve"> ou e-mail</w:t>
      </w:r>
      <w:r w:rsidR="00953E0B" w:rsidRPr="00EA7FFA">
        <w:rPr>
          <w:sz w:val="20"/>
          <w:szCs w:val="20"/>
        </w:rPr>
        <w:t>;</w:t>
      </w:r>
    </w:p>
    <w:p w14:paraId="196ACB1D" w14:textId="77777777" w:rsidR="00EA7FFA" w:rsidRPr="00EA7FFA" w:rsidRDefault="00EA7FFA" w:rsidP="00EA7FFA">
      <w:pPr>
        <w:pStyle w:val="Recuodecorpodetexto2"/>
        <w:tabs>
          <w:tab w:val="left" w:pos="567"/>
        </w:tabs>
        <w:spacing w:line="240" w:lineRule="auto"/>
        <w:ind w:left="0"/>
        <w:jc w:val="both"/>
        <w:rPr>
          <w:sz w:val="20"/>
          <w:szCs w:val="20"/>
        </w:rPr>
      </w:pPr>
      <w:r w:rsidRPr="00EA7FFA">
        <w:rPr>
          <w:b/>
          <w:sz w:val="20"/>
          <w:szCs w:val="20"/>
        </w:rPr>
        <w:t>11.1.5.</w:t>
      </w:r>
      <w:r w:rsidRPr="00EA7FFA">
        <w:rPr>
          <w:sz w:val="20"/>
          <w:szCs w:val="20"/>
        </w:rPr>
        <w:t xml:space="preserve"> </w:t>
      </w:r>
      <w:r w:rsidR="00032593" w:rsidRPr="00EA7FFA">
        <w:rPr>
          <w:sz w:val="20"/>
          <w:szCs w:val="20"/>
        </w:rPr>
        <w:t>Prestar as informações e os esclarecimentos que venham a ser solicitados pelos empregados d</w:t>
      </w:r>
      <w:r w:rsidR="00953E0B" w:rsidRPr="00EA7FFA">
        <w:rPr>
          <w:sz w:val="20"/>
          <w:szCs w:val="20"/>
        </w:rPr>
        <w:t>o licitante vencedor;</w:t>
      </w:r>
    </w:p>
    <w:p w14:paraId="0172CDE3" w14:textId="77777777" w:rsidR="00EA7FFA" w:rsidRPr="00EA7FFA" w:rsidRDefault="00EA7FFA" w:rsidP="00EA7FFA">
      <w:pPr>
        <w:pStyle w:val="Recuodecorpodetexto2"/>
        <w:tabs>
          <w:tab w:val="left" w:pos="567"/>
        </w:tabs>
        <w:spacing w:line="240" w:lineRule="auto"/>
        <w:ind w:left="0"/>
        <w:jc w:val="both"/>
        <w:rPr>
          <w:sz w:val="20"/>
          <w:szCs w:val="20"/>
        </w:rPr>
      </w:pPr>
      <w:r w:rsidRPr="00EA7FFA">
        <w:rPr>
          <w:b/>
          <w:sz w:val="20"/>
          <w:szCs w:val="20"/>
        </w:rPr>
        <w:t>11.1.6.</w:t>
      </w:r>
      <w:r w:rsidRPr="00EA7FFA">
        <w:rPr>
          <w:sz w:val="20"/>
          <w:szCs w:val="20"/>
        </w:rPr>
        <w:t xml:space="preserve"> </w:t>
      </w:r>
      <w:r w:rsidR="00032593" w:rsidRPr="00EA7FFA">
        <w:rPr>
          <w:sz w:val="20"/>
          <w:szCs w:val="20"/>
        </w:rPr>
        <w:t>Assegurar-se de que os preços contratados estão compatíveis com aqueles praticados no mercado pelas demais prestadoras dos serviços objeto desta licitação, de forma a garantir que con</w:t>
      </w:r>
      <w:r w:rsidR="00953E0B" w:rsidRPr="00EA7FFA">
        <w:rPr>
          <w:sz w:val="20"/>
          <w:szCs w:val="20"/>
        </w:rPr>
        <w:t>tinuem a ser os mais vantajosos;</w:t>
      </w:r>
    </w:p>
    <w:p w14:paraId="04DA6F9D" w14:textId="77777777" w:rsidR="00EA7FFA" w:rsidRPr="00EA7FFA" w:rsidRDefault="00EA7FFA" w:rsidP="00EA7FFA">
      <w:pPr>
        <w:pStyle w:val="Recuodecorpodetexto2"/>
        <w:tabs>
          <w:tab w:val="left" w:pos="567"/>
        </w:tabs>
        <w:spacing w:line="240" w:lineRule="auto"/>
        <w:ind w:left="0"/>
        <w:jc w:val="both"/>
        <w:rPr>
          <w:sz w:val="20"/>
          <w:szCs w:val="20"/>
        </w:rPr>
      </w:pPr>
      <w:r w:rsidRPr="00EA7FFA">
        <w:rPr>
          <w:b/>
          <w:sz w:val="20"/>
          <w:szCs w:val="20"/>
        </w:rPr>
        <w:t>11.1.7.</w:t>
      </w:r>
      <w:r w:rsidRPr="00EA7FFA">
        <w:rPr>
          <w:sz w:val="20"/>
          <w:szCs w:val="20"/>
        </w:rPr>
        <w:t xml:space="preserve"> </w:t>
      </w:r>
      <w:r w:rsidR="00032593" w:rsidRPr="00EA7FFA">
        <w:rPr>
          <w:sz w:val="20"/>
          <w:szCs w:val="20"/>
        </w:rPr>
        <w:t>Controlar e documentar as ocorrências havidas; e,</w:t>
      </w:r>
    </w:p>
    <w:p w14:paraId="763F233F" w14:textId="6D82E381" w:rsidR="00EA7FFA" w:rsidRDefault="00EA7FFA" w:rsidP="00EA7FFA">
      <w:pPr>
        <w:pStyle w:val="Recuodecorpodetexto2"/>
        <w:tabs>
          <w:tab w:val="left" w:pos="567"/>
        </w:tabs>
        <w:spacing w:line="240" w:lineRule="auto"/>
        <w:ind w:left="0"/>
        <w:jc w:val="both"/>
        <w:rPr>
          <w:bCs/>
          <w:sz w:val="20"/>
          <w:szCs w:val="20"/>
        </w:rPr>
      </w:pPr>
      <w:r w:rsidRPr="00EA7FFA">
        <w:rPr>
          <w:b/>
          <w:sz w:val="20"/>
          <w:szCs w:val="20"/>
        </w:rPr>
        <w:t>11.1.8.</w:t>
      </w:r>
      <w:r w:rsidRPr="00EA7FFA">
        <w:rPr>
          <w:sz w:val="20"/>
          <w:szCs w:val="20"/>
        </w:rPr>
        <w:t xml:space="preserve"> </w:t>
      </w:r>
      <w:r w:rsidR="00032593" w:rsidRPr="00EA7FFA">
        <w:rPr>
          <w:sz w:val="20"/>
          <w:szCs w:val="20"/>
        </w:rPr>
        <w:t>Notificar a empresa fornecedora, sobre imperfeições, falhas ou irregularidades constatadas no equipamento, para que sejam adotadas as medidas cabíveis.</w:t>
      </w:r>
    </w:p>
    <w:p w14:paraId="208C3179" w14:textId="45650271" w:rsidR="00AE04BD" w:rsidRDefault="00EA7FFA" w:rsidP="00EA7FFA">
      <w:pPr>
        <w:pStyle w:val="Recuodecorpodetexto2"/>
        <w:tabs>
          <w:tab w:val="left" w:pos="567"/>
        </w:tabs>
        <w:spacing w:after="0" w:line="240" w:lineRule="auto"/>
        <w:ind w:left="0"/>
        <w:jc w:val="both"/>
        <w:rPr>
          <w:sz w:val="20"/>
          <w:szCs w:val="20"/>
        </w:rPr>
      </w:pPr>
      <w:r w:rsidRPr="00EA7FFA">
        <w:rPr>
          <w:b/>
          <w:bCs/>
          <w:sz w:val="20"/>
          <w:szCs w:val="20"/>
        </w:rPr>
        <w:t>11.2.</w:t>
      </w:r>
      <w:r>
        <w:rPr>
          <w:bCs/>
          <w:sz w:val="20"/>
          <w:szCs w:val="20"/>
        </w:rPr>
        <w:t xml:space="preserve"> </w:t>
      </w:r>
      <w:r w:rsidR="00AE04BD" w:rsidRPr="00CB0E1D">
        <w:rPr>
          <w:sz w:val="20"/>
          <w:szCs w:val="20"/>
        </w:rPr>
        <w:t>A Administração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6DFC91CC" w14:textId="77777777" w:rsidR="00C961F6" w:rsidRDefault="00C961F6" w:rsidP="00EA7FFA">
      <w:pPr>
        <w:pStyle w:val="Recuodecorpodetexto2"/>
        <w:tabs>
          <w:tab w:val="left" w:pos="567"/>
        </w:tabs>
        <w:spacing w:after="0" w:line="240" w:lineRule="auto"/>
        <w:ind w:left="0"/>
        <w:jc w:val="both"/>
        <w:rPr>
          <w:sz w:val="20"/>
          <w:szCs w:val="20"/>
        </w:rPr>
      </w:pPr>
    </w:p>
    <w:p w14:paraId="0D6A0539" w14:textId="2D55D121" w:rsidR="00FB24DB" w:rsidRPr="00CB0E1D" w:rsidRDefault="002820A9" w:rsidP="00EA7FFA">
      <w:pPr>
        <w:shd w:val="clear" w:color="auto" w:fill="BFBFBF" w:themeFill="background1" w:themeFillShade="BF"/>
        <w:tabs>
          <w:tab w:val="left" w:pos="567"/>
        </w:tabs>
        <w:jc w:val="both"/>
        <w:rPr>
          <w:rFonts w:ascii="Times New Roman" w:hAnsi="Times New Roman"/>
          <w:b/>
        </w:rPr>
      </w:pPr>
      <w:r>
        <w:rPr>
          <w:rFonts w:ascii="Times New Roman" w:hAnsi="Times New Roman"/>
          <w:b/>
        </w:rPr>
        <w:t xml:space="preserve">12.   </w:t>
      </w:r>
      <w:r w:rsidR="0067765D" w:rsidRPr="00CB0E1D">
        <w:rPr>
          <w:rFonts w:ascii="Times New Roman" w:hAnsi="Times New Roman"/>
          <w:b/>
        </w:rPr>
        <w:t>DO ACOMPANHAMENTO E FISCALIZAÇÃO DO CONTRATO</w:t>
      </w:r>
    </w:p>
    <w:p w14:paraId="00326462" w14:textId="77777777" w:rsidR="00B80CD9" w:rsidRDefault="00B80CD9" w:rsidP="00B80CD9">
      <w:pPr>
        <w:pStyle w:val="Ttulo"/>
        <w:tabs>
          <w:tab w:val="left" w:pos="0"/>
          <w:tab w:val="left" w:pos="426"/>
          <w:tab w:val="left" w:pos="567"/>
        </w:tabs>
        <w:suppressAutoHyphens/>
        <w:spacing w:before="240" w:after="240"/>
        <w:ind w:right="-1"/>
        <w:jc w:val="both"/>
        <w:rPr>
          <w:b w:val="0"/>
          <w:color w:val="000000"/>
          <w:sz w:val="20"/>
          <w:szCs w:val="20"/>
        </w:rPr>
      </w:pPr>
      <w:r w:rsidRPr="00B80CD9">
        <w:rPr>
          <w:color w:val="000000"/>
          <w:sz w:val="20"/>
          <w:szCs w:val="20"/>
        </w:rPr>
        <w:t>12.1.</w:t>
      </w:r>
      <w:r>
        <w:rPr>
          <w:b w:val="0"/>
          <w:color w:val="000000"/>
          <w:sz w:val="20"/>
          <w:szCs w:val="20"/>
        </w:rPr>
        <w:t xml:space="preserve"> </w:t>
      </w:r>
      <w:r w:rsidR="0067765D" w:rsidRPr="00CB0E1D">
        <w:rPr>
          <w:b w:val="0"/>
          <w:color w:val="000000"/>
          <w:sz w:val="20"/>
          <w:szCs w:val="20"/>
        </w:rPr>
        <w:t xml:space="preserve">Nos termos do art. 58, III combinado com o art. 67 da Lei Federal nº 8.666/93, será designado representante para acompanhar e fiscalizar a entrega dos itens, anotando em registro próprio todas as ocorrências relacionadas com a execução e determinando o que for necessário à regularização de falhas ou defeitos observados; </w:t>
      </w:r>
    </w:p>
    <w:p w14:paraId="548EBDFA" w14:textId="77777777" w:rsidR="00B80CD9" w:rsidRPr="00B80CD9" w:rsidRDefault="00B80CD9" w:rsidP="00B80CD9">
      <w:pPr>
        <w:pStyle w:val="Ttulo"/>
        <w:tabs>
          <w:tab w:val="left" w:pos="0"/>
          <w:tab w:val="left" w:pos="426"/>
          <w:tab w:val="left" w:pos="567"/>
        </w:tabs>
        <w:suppressAutoHyphens/>
        <w:spacing w:after="240"/>
        <w:ind w:right="-1"/>
        <w:jc w:val="both"/>
        <w:rPr>
          <w:b w:val="0"/>
          <w:sz w:val="20"/>
          <w:szCs w:val="20"/>
        </w:rPr>
      </w:pPr>
      <w:r w:rsidRPr="00B80CD9">
        <w:rPr>
          <w:color w:val="000000"/>
          <w:sz w:val="20"/>
          <w:szCs w:val="20"/>
        </w:rPr>
        <w:t>12.2.</w:t>
      </w:r>
      <w:r>
        <w:rPr>
          <w:b w:val="0"/>
          <w:color w:val="000000"/>
          <w:sz w:val="20"/>
          <w:szCs w:val="20"/>
        </w:rPr>
        <w:t xml:space="preserve"> </w:t>
      </w:r>
      <w:r w:rsidR="00FB24DB" w:rsidRPr="00B80CD9">
        <w:rPr>
          <w:b w:val="0"/>
          <w:sz w:val="20"/>
          <w:szCs w:val="20"/>
        </w:rPr>
        <w:t>Será anotado em registro próprio todas as ocorrências relacionadas com a execução e determinando o que for necessário à regularização de falhas ou defeitos observados.</w:t>
      </w:r>
    </w:p>
    <w:p w14:paraId="7826DF61" w14:textId="77777777" w:rsidR="00B80CD9" w:rsidRPr="00B80CD9" w:rsidRDefault="00B80CD9" w:rsidP="00B80CD9">
      <w:pPr>
        <w:pStyle w:val="Ttulo"/>
        <w:tabs>
          <w:tab w:val="left" w:pos="0"/>
          <w:tab w:val="left" w:pos="426"/>
          <w:tab w:val="left" w:pos="567"/>
        </w:tabs>
        <w:suppressAutoHyphens/>
        <w:spacing w:after="240"/>
        <w:ind w:right="-1"/>
        <w:jc w:val="both"/>
        <w:rPr>
          <w:b w:val="0"/>
          <w:sz w:val="20"/>
          <w:szCs w:val="20"/>
        </w:rPr>
      </w:pPr>
      <w:r w:rsidRPr="00B80CD9">
        <w:rPr>
          <w:sz w:val="20"/>
          <w:szCs w:val="20"/>
        </w:rPr>
        <w:t>12.3.</w:t>
      </w:r>
      <w:r w:rsidRPr="00B80CD9">
        <w:rPr>
          <w:b w:val="0"/>
          <w:sz w:val="20"/>
          <w:szCs w:val="20"/>
        </w:rPr>
        <w:t xml:space="preserve"> </w:t>
      </w:r>
      <w:r w:rsidR="00FB24DB" w:rsidRPr="00B80CD9">
        <w:rPr>
          <w:b w:val="0"/>
          <w:sz w:val="20"/>
          <w:szCs w:val="2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14:paraId="617A3C18" w14:textId="75549485" w:rsidR="00FB24DB" w:rsidRPr="00B80CD9" w:rsidRDefault="00B80CD9" w:rsidP="00B80CD9">
      <w:pPr>
        <w:pStyle w:val="Ttulo"/>
        <w:tabs>
          <w:tab w:val="left" w:pos="0"/>
          <w:tab w:val="left" w:pos="426"/>
          <w:tab w:val="left" w:pos="567"/>
        </w:tabs>
        <w:suppressAutoHyphens/>
        <w:ind w:right="-1"/>
        <w:jc w:val="both"/>
        <w:rPr>
          <w:b w:val="0"/>
          <w:color w:val="000000"/>
          <w:sz w:val="20"/>
          <w:szCs w:val="20"/>
        </w:rPr>
      </w:pPr>
      <w:r w:rsidRPr="00B80CD9">
        <w:rPr>
          <w:sz w:val="20"/>
          <w:szCs w:val="20"/>
        </w:rPr>
        <w:t>12.4.</w:t>
      </w:r>
      <w:r w:rsidRPr="00B80CD9">
        <w:rPr>
          <w:b w:val="0"/>
          <w:sz w:val="20"/>
          <w:szCs w:val="20"/>
        </w:rPr>
        <w:t xml:space="preserve"> </w:t>
      </w:r>
      <w:r w:rsidR="00FB24DB" w:rsidRPr="00B80CD9">
        <w:rPr>
          <w:b w:val="0"/>
          <w:sz w:val="20"/>
          <w:szCs w:val="2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27F0885" w14:textId="77777777" w:rsidR="008200DD" w:rsidRPr="00CB0E1D" w:rsidRDefault="008200DD" w:rsidP="008200DD">
      <w:pPr>
        <w:pStyle w:val="PargrafodaLista"/>
        <w:tabs>
          <w:tab w:val="left" w:pos="567"/>
        </w:tabs>
        <w:ind w:left="0"/>
        <w:rPr>
          <w:rFonts w:ascii="Times New Roman" w:hAnsi="Times New Roman"/>
          <w:kern w:val="3"/>
        </w:rPr>
      </w:pPr>
    </w:p>
    <w:p w14:paraId="7351EC6E" w14:textId="4C613F0C" w:rsidR="00AE04BD" w:rsidRPr="00CB0E1D" w:rsidRDefault="00B80CD9" w:rsidP="00B80CD9">
      <w:pPr>
        <w:shd w:val="clear" w:color="auto" w:fill="BFBFBF" w:themeFill="background1" w:themeFillShade="BF"/>
        <w:tabs>
          <w:tab w:val="left" w:pos="567"/>
        </w:tabs>
        <w:jc w:val="both"/>
        <w:rPr>
          <w:rFonts w:ascii="Times New Roman" w:hAnsi="Times New Roman"/>
          <w:b/>
        </w:rPr>
      </w:pPr>
      <w:r>
        <w:rPr>
          <w:rFonts w:ascii="Times New Roman" w:hAnsi="Times New Roman"/>
          <w:b/>
        </w:rPr>
        <w:t xml:space="preserve">13.   </w:t>
      </w:r>
      <w:r w:rsidR="00AE04BD" w:rsidRPr="00CB0E1D">
        <w:rPr>
          <w:rFonts w:ascii="Times New Roman" w:hAnsi="Times New Roman"/>
          <w:b/>
        </w:rPr>
        <w:t>DAS SANÇÕES ADMINISTRATIVAS</w:t>
      </w:r>
    </w:p>
    <w:p w14:paraId="28E830AC" w14:textId="00E1B2A8" w:rsidR="00AE04BD" w:rsidRDefault="00B80CD9" w:rsidP="00B80CD9">
      <w:pPr>
        <w:pStyle w:val="Recuodecorpodetexto2"/>
        <w:tabs>
          <w:tab w:val="left" w:pos="567"/>
        </w:tabs>
        <w:spacing w:before="240" w:after="0" w:line="240" w:lineRule="auto"/>
        <w:ind w:left="0"/>
        <w:jc w:val="both"/>
        <w:rPr>
          <w:b/>
          <w:sz w:val="20"/>
          <w:szCs w:val="20"/>
        </w:rPr>
      </w:pPr>
      <w:r>
        <w:rPr>
          <w:sz w:val="20"/>
          <w:szCs w:val="20"/>
        </w:rPr>
        <w:tab/>
      </w:r>
      <w:r w:rsidR="00C62F06" w:rsidRPr="00CB0E1D">
        <w:rPr>
          <w:sz w:val="20"/>
          <w:szCs w:val="20"/>
        </w:rPr>
        <w:t xml:space="preserve">O Licitante que, convocado dentro do prazo de validade de sua proposta, não assinar o contrato ou ata de registro de preços, deixar de entregar documentação exigida no Edital, apresentar documentação falsa, ensejar o retardo da execução de seu objeto, não mantiver a proposta, falhar ou fraudar na execução do contrato, comporta-se de modo inidôneo, fizer declaração falsa ou cometer fraude fiscal, ficará sujeitas às sanções prevista nas </w:t>
      </w:r>
      <w:r w:rsidR="00C62F06" w:rsidRPr="00CB0E1D">
        <w:rPr>
          <w:b/>
          <w:sz w:val="20"/>
          <w:szCs w:val="20"/>
        </w:rPr>
        <w:t>Leis nº 8.666/93, 10.520/02 e Decreto Federal n° 10.024/19</w:t>
      </w:r>
      <w:r w:rsidR="00032593" w:rsidRPr="00CB0E1D">
        <w:rPr>
          <w:b/>
          <w:sz w:val="20"/>
          <w:szCs w:val="20"/>
        </w:rPr>
        <w:t>.</w:t>
      </w:r>
    </w:p>
    <w:p w14:paraId="54FC4E86" w14:textId="77777777" w:rsidR="0002633D" w:rsidRDefault="0002633D" w:rsidP="008B0FDE">
      <w:pPr>
        <w:spacing w:before="240" w:line="360" w:lineRule="auto"/>
        <w:jc w:val="both"/>
        <w:rPr>
          <w:rFonts w:ascii="Times New Roman" w:hAnsi="Times New Roman"/>
        </w:rPr>
      </w:pPr>
    </w:p>
    <w:p w14:paraId="6E5D5AFF" w14:textId="77777777" w:rsidR="0002633D" w:rsidRPr="00CB0E1D" w:rsidRDefault="0002633D" w:rsidP="008B0FDE">
      <w:pPr>
        <w:spacing w:before="240" w:line="360" w:lineRule="auto"/>
        <w:jc w:val="both"/>
        <w:rPr>
          <w:rFonts w:ascii="Times New Roman" w:hAnsi="Times New Roman"/>
        </w:rPr>
      </w:pPr>
    </w:p>
    <w:p w14:paraId="4E8D96AB" w14:textId="1D9907FE" w:rsidR="00F16765" w:rsidRDefault="00F16765" w:rsidP="008B0FDE">
      <w:pPr>
        <w:jc w:val="right"/>
        <w:rPr>
          <w:rFonts w:ascii="Times New Roman" w:hAnsi="Times New Roman"/>
        </w:rPr>
      </w:pPr>
      <w:r w:rsidRPr="007348D3">
        <w:rPr>
          <w:rFonts w:ascii="Times New Roman" w:hAnsi="Times New Roman"/>
        </w:rPr>
        <w:t>Belém</w:t>
      </w:r>
      <w:r>
        <w:rPr>
          <w:rFonts w:ascii="Times New Roman" w:hAnsi="Times New Roman"/>
        </w:rPr>
        <w:t xml:space="preserve">/PA, </w:t>
      </w:r>
      <w:r w:rsidR="00EF0066">
        <w:rPr>
          <w:rFonts w:ascii="Times New Roman" w:hAnsi="Times New Roman"/>
        </w:rPr>
        <w:t>02 de novembro</w:t>
      </w:r>
      <w:r>
        <w:rPr>
          <w:rFonts w:ascii="Times New Roman" w:hAnsi="Times New Roman"/>
        </w:rPr>
        <w:t xml:space="preserve"> de 2021</w:t>
      </w:r>
      <w:r w:rsidRPr="007348D3">
        <w:rPr>
          <w:rFonts w:ascii="Times New Roman" w:hAnsi="Times New Roman"/>
        </w:rPr>
        <w:t>.</w:t>
      </w:r>
    </w:p>
    <w:p w14:paraId="4F2076EA" w14:textId="77777777" w:rsidR="00F16765" w:rsidRDefault="00F16765" w:rsidP="00F16765">
      <w:pPr>
        <w:rPr>
          <w:rFonts w:ascii="Times New Roman" w:hAnsi="Times New Roman"/>
        </w:rPr>
      </w:pPr>
    </w:p>
    <w:p w14:paraId="0E78CD32" w14:textId="77777777" w:rsidR="0002633D" w:rsidRDefault="0002633D" w:rsidP="00F16765">
      <w:pPr>
        <w:rPr>
          <w:rFonts w:ascii="Times New Roman" w:hAnsi="Times New Roman"/>
        </w:rPr>
      </w:pPr>
    </w:p>
    <w:p w14:paraId="4B64A1A6" w14:textId="77777777" w:rsidR="0002633D" w:rsidRDefault="0002633D" w:rsidP="00F16765">
      <w:pPr>
        <w:rPr>
          <w:rFonts w:ascii="Times New Roman" w:hAnsi="Times New Roman"/>
        </w:rPr>
      </w:pPr>
    </w:p>
    <w:p w14:paraId="2B7EBD89" w14:textId="77777777" w:rsidR="00F16765" w:rsidRPr="007348D3" w:rsidRDefault="00F16765" w:rsidP="00F16765">
      <w:pPr>
        <w:rPr>
          <w:rFonts w:ascii="Times New Roman" w:hAnsi="Times New Roman"/>
        </w:rPr>
      </w:pPr>
    </w:p>
    <w:p w14:paraId="28DA0AC5" w14:textId="77777777" w:rsidR="00F16765" w:rsidRPr="00827149" w:rsidRDefault="00F16765" w:rsidP="00F16765">
      <w:pPr>
        <w:jc w:val="center"/>
        <w:rPr>
          <w:rFonts w:ascii="Times New Roman" w:hAnsi="Times New Roman"/>
        </w:rPr>
      </w:pPr>
      <w:r w:rsidRPr="00827149">
        <w:rPr>
          <w:rFonts w:ascii="Times New Roman" w:hAnsi="Times New Roman"/>
        </w:rPr>
        <w:t>___________________________________</w:t>
      </w:r>
    </w:p>
    <w:sectPr w:rsidR="00F16765" w:rsidRPr="00827149" w:rsidSect="007E39D0">
      <w:headerReference w:type="default" r:id="rId28"/>
      <w:footerReference w:type="default" r:id="rId29"/>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27941" w14:textId="77777777" w:rsidR="00A368B5" w:rsidRDefault="00A368B5" w:rsidP="00707EAA">
      <w:r>
        <w:separator/>
      </w:r>
    </w:p>
  </w:endnote>
  <w:endnote w:type="continuationSeparator" w:id="0">
    <w:p w14:paraId="2B0EE02A" w14:textId="77777777" w:rsidR="00A368B5" w:rsidRDefault="00A368B5" w:rsidP="0070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 Vera Sans">
    <w:panose1 w:val="020B0603030804020204"/>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Univers 57 Condensed">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1536762"/>
      <w:docPartObj>
        <w:docPartGallery w:val="Page Numbers (Bottom of Page)"/>
        <w:docPartUnique/>
      </w:docPartObj>
    </w:sdtPr>
    <w:sdtEndPr>
      <w:rPr>
        <w:rFonts w:ascii="Times New Roman" w:hAnsi="Times New Roman"/>
      </w:rPr>
    </w:sdtEndPr>
    <w:sdtContent>
      <w:p w14:paraId="180066BC" w14:textId="4BAC8935" w:rsidR="00C961F6" w:rsidRPr="0002633D" w:rsidRDefault="00C961F6">
        <w:pPr>
          <w:pStyle w:val="Rodap"/>
          <w:jc w:val="right"/>
          <w:rPr>
            <w:rFonts w:ascii="Times New Roman" w:hAnsi="Times New Roman"/>
          </w:rPr>
        </w:pPr>
        <w:r w:rsidRPr="0002633D">
          <w:rPr>
            <w:rFonts w:ascii="Times New Roman" w:hAnsi="Times New Roman"/>
          </w:rPr>
          <w:fldChar w:fldCharType="begin"/>
        </w:r>
        <w:r w:rsidRPr="0002633D">
          <w:rPr>
            <w:rFonts w:ascii="Times New Roman" w:hAnsi="Times New Roman"/>
          </w:rPr>
          <w:instrText>PAGE   \* MERGEFORMAT</w:instrText>
        </w:r>
        <w:r w:rsidRPr="0002633D">
          <w:rPr>
            <w:rFonts w:ascii="Times New Roman" w:hAnsi="Times New Roman"/>
          </w:rPr>
          <w:fldChar w:fldCharType="separate"/>
        </w:r>
        <w:r w:rsidR="0052611D">
          <w:rPr>
            <w:rFonts w:ascii="Times New Roman" w:hAnsi="Times New Roman"/>
            <w:noProof/>
          </w:rPr>
          <w:t>14</w:t>
        </w:r>
        <w:r w:rsidRPr="0002633D">
          <w:rPr>
            <w:rFonts w:ascii="Times New Roman" w:hAnsi="Times New Roman"/>
          </w:rPr>
          <w:fldChar w:fldCharType="end"/>
        </w:r>
      </w:p>
    </w:sdtContent>
  </w:sdt>
  <w:p w14:paraId="304B4116" w14:textId="77777777" w:rsidR="00C961F6" w:rsidRDefault="00C961F6">
    <w:pPr>
      <w:pStyle w:val="Rodap"/>
    </w:pPr>
  </w:p>
  <w:p w14:paraId="184961DE" w14:textId="77777777" w:rsidR="00C961F6" w:rsidRDefault="00C961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20EB4" w14:textId="77777777" w:rsidR="00A368B5" w:rsidRDefault="00A368B5" w:rsidP="00707EAA">
      <w:r>
        <w:separator/>
      </w:r>
    </w:p>
  </w:footnote>
  <w:footnote w:type="continuationSeparator" w:id="0">
    <w:p w14:paraId="0B7CA953" w14:textId="77777777" w:rsidR="00A368B5" w:rsidRDefault="00A368B5" w:rsidP="00707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155B" w14:textId="12DECFF5" w:rsidR="00C961F6" w:rsidRPr="0002633D" w:rsidRDefault="00C961F6">
    <w:pPr>
      <w:pStyle w:val="Cabealho"/>
      <w:jc w:val="right"/>
      <w:rPr>
        <w:rFonts w:ascii="Times New Roman" w:hAnsi="Times New Roman"/>
      </w:rPr>
    </w:pPr>
  </w:p>
  <w:p w14:paraId="5F5EDC2E" w14:textId="77777777" w:rsidR="00C961F6" w:rsidRDefault="00C961F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92F28"/>
    <w:multiLevelType w:val="multilevel"/>
    <w:tmpl w:val="0EF04FB6"/>
    <w:lvl w:ilvl="0">
      <w:start w:val="1"/>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1224" w:hanging="504"/>
      </w:pPr>
      <w:rPr>
        <w:b/>
        <w:i w:val="0"/>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D48F8"/>
    <w:multiLevelType w:val="multilevel"/>
    <w:tmpl w:val="0A4ED5F2"/>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EE5E0B"/>
    <w:multiLevelType w:val="multilevel"/>
    <w:tmpl w:val="0D90C27A"/>
    <w:styleLink w:val="WW8Num16"/>
    <w:lvl w:ilvl="0">
      <w:start w:val="8"/>
      <w:numFmt w:val="decimal"/>
      <w:lvlText w:val="%1."/>
      <w:lvlJc w:val="left"/>
    </w:lvl>
    <w:lvl w:ilvl="1">
      <w:start w:val="1"/>
      <w:numFmt w:val="decimal"/>
      <w:lvlText w:val="%1.%2."/>
      <w:lvlJc w:val="left"/>
      <w:rPr>
        <w:sz w:val="20"/>
        <w:szCs w:val="20"/>
      </w:rPr>
    </w:lvl>
    <w:lvl w:ilvl="2">
      <w:start w:val="1"/>
      <w:numFmt w:val="decimal"/>
      <w:lvlText w:val="%1.%2.%3."/>
      <w:lvlJc w:val="left"/>
    </w:lvl>
    <w:lvl w:ilvl="3">
      <w:start w:val="9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11FA597D"/>
    <w:multiLevelType w:val="multilevel"/>
    <w:tmpl w:val="9CE4425E"/>
    <w:styleLink w:val="WW8Num21"/>
    <w:lvl w:ilvl="0">
      <w:start w:val="1"/>
      <w:numFmt w:val="decimal"/>
      <w:pStyle w:val="NovoEstiloNegritoRelevoJustificadoEspaamentoentrelinhasExat"/>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14152979"/>
    <w:multiLevelType w:val="multilevel"/>
    <w:tmpl w:val="90A205AE"/>
    <w:styleLink w:val="WW8Num20"/>
    <w:lvl w:ilvl="0">
      <w:start w:val="1"/>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15F1016D"/>
    <w:multiLevelType w:val="multilevel"/>
    <w:tmpl w:val="E9921350"/>
    <w:styleLink w:val="WW8Num10"/>
    <w:lvl w:ilvl="0">
      <w:start w:val="1"/>
      <w:numFmt w:val="decimal"/>
      <w:lvlText w:val="%1."/>
      <w:lvlJc w:val="left"/>
    </w:lvl>
    <w:lvl w:ilvl="1">
      <w:start w:val="1"/>
      <w:numFmt w:val="decimal"/>
      <w:lvlText w:val="%1.%2."/>
      <w:lvlJc w:val="left"/>
      <w:rPr>
        <w:rFonts w:ascii="Arial" w:hAnsi="Arial"/>
        <w:b w:val="0"/>
        <w:sz w:val="21"/>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183569EE"/>
    <w:multiLevelType w:val="multilevel"/>
    <w:tmpl w:val="E57EB378"/>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2C7986"/>
    <w:multiLevelType w:val="multilevel"/>
    <w:tmpl w:val="CC0EC74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C4E1285"/>
    <w:multiLevelType w:val="multilevel"/>
    <w:tmpl w:val="3F4486FC"/>
    <w:styleLink w:val="WW8Num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C756C2B"/>
    <w:multiLevelType w:val="hybridMultilevel"/>
    <w:tmpl w:val="25962DA6"/>
    <w:lvl w:ilvl="0" w:tplc="D824906C">
      <w:start w:val="9"/>
      <w:numFmt w:val="decimal"/>
      <w:pStyle w:val="Estilo6"/>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D154037C"/>
    <w:lvl w:ilvl="0">
      <w:start w:val="1"/>
      <w:numFmt w:val="decimal"/>
      <w:pStyle w:val="Nivel1"/>
      <w:lvlText w:val="%1."/>
      <w:lvlJc w:val="left"/>
      <w:pPr>
        <w:ind w:left="360" w:hanging="360"/>
      </w:pPr>
      <w:rPr>
        <w:b/>
      </w:rPr>
    </w:lvl>
    <w:lvl w:ilvl="1">
      <w:start w:val="1"/>
      <w:numFmt w:val="decimal"/>
      <w:lvlText w:val="%1.%2."/>
      <w:lvlJc w:val="left"/>
      <w:pPr>
        <w:ind w:left="574" w:hanging="432"/>
      </w:pPr>
      <w:rPr>
        <w:b w:val="0"/>
        <w:i w:val="0"/>
        <w:color w:val="auto"/>
      </w:rPr>
    </w:lvl>
    <w:lvl w:ilvl="2">
      <w:start w:val="1"/>
      <w:numFmt w:val="decimal"/>
      <w:lvlText w:val="%1.%2.%3."/>
      <w:lvlJc w:val="left"/>
      <w:pPr>
        <w:ind w:left="1224" w:hanging="504"/>
      </w:pPr>
      <w:rPr>
        <w:b w:val="0"/>
        <w:i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AE7F89"/>
    <w:multiLevelType w:val="multilevel"/>
    <w:tmpl w:val="0214F22C"/>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209C4200"/>
    <w:multiLevelType w:val="multilevel"/>
    <w:tmpl w:val="87BCCB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0C7BF3"/>
    <w:multiLevelType w:val="multilevel"/>
    <w:tmpl w:val="FB3E29CC"/>
    <w:styleLink w:val="WW8Num6"/>
    <w:lvl w:ilvl="0">
      <w:start w:val="1"/>
      <w:numFmt w:val="decimal"/>
      <w:lvlText w:val="%1."/>
      <w:lvlJc w:val="left"/>
    </w:lvl>
    <w:lvl w:ilvl="1">
      <w:start w:val="1"/>
      <w:numFmt w:val="decimal"/>
      <w:lvlText w:val="%1.%2."/>
      <w:lvlJc w:val="left"/>
      <w:rPr>
        <w:rFonts w:ascii="Arial" w:hAnsi="Arial"/>
        <w:b/>
        <w:bCs/>
        <w:color w:val="auto"/>
        <w:sz w:val="28"/>
        <w:szCs w:val="28"/>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21B0096A"/>
    <w:multiLevelType w:val="hybridMultilevel"/>
    <w:tmpl w:val="D77429E4"/>
    <w:lvl w:ilvl="0" w:tplc="230CCFC8">
      <w:start w:val="1"/>
      <w:numFmt w:val="lowerLetter"/>
      <w:lvlText w:val="%1)"/>
      <w:lvlJc w:val="left"/>
      <w:pPr>
        <w:ind w:left="1495" w:hanging="360"/>
      </w:pPr>
      <w:rPr>
        <w:rFonts w:hint="default"/>
        <w:b/>
      </w:rPr>
    </w:lvl>
    <w:lvl w:ilvl="1" w:tplc="04160019">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15" w15:restartNumberingAfterBreak="0">
    <w:nsid w:val="23216320"/>
    <w:multiLevelType w:val="hybridMultilevel"/>
    <w:tmpl w:val="9886D178"/>
    <w:lvl w:ilvl="0" w:tplc="67164DB8">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906747"/>
    <w:multiLevelType w:val="multilevel"/>
    <w:tmpl w:val="91EECC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1E076C"/>
    <w:multiLevelType w:val="multilevel"/>
    <w:tmpl w:val="D19C032A"/>
    <w:styleLink w:val="WW8Num11"/>
    <w:lvl w:ilvl="0">
      <w:start w:val="1"/>
      <w:numFmt w:val="upperRoman"/>
      <w:lvlText w:val="%1 -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35512E1D"/>
    <w:multiLevelType w:val="multilevel"/>
    <w:tmpl w:val="8DEACD74"/>
    <w:styleLink w:val="WW8Num8"/>
    <w:lvl w:ilvl="0">
      <w:start w:val="1"/>
      <w:numFmt w:val="upperRoman"/>
      <w:lvlText w:val="%1 -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37F20516"/>
    <w:multiLevelType w:val="multilevel"/>
    <w:tmpl w:val="0526CAA4"/>
    <w:lvl w:ilvl="0">
      <w:start w:val="5"/>
      <w:numFmt w:val="decimal"/>
      <w:lvlText w:val="%1."/>
      <w:lvlJc w:val="left"/>
      <w:pPr>
        <w:ind w:left="360" w:hanging="360"/>
      </w:pPr>
      <w:rPr>
        <w:rFonts w:hint="default"/>
      </w:rPr>
    </w:lvl>
    <w:lvl w:ilvl="1">
      <w:start w:val="9"/>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4F660E"/>
    <w:multiLevelType w:val="multilevel"/>
    <w:tmpl w:val="DB0AD1FC"/>
    <w:styleLink w:val="WW8Num18"/>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3F2B0610"/>
    <w:multiLevelType w:val="multilevel"/>
    <w:tmpl w:val="90E2D20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40264279"/>
    <w:multiLevelType w:val="multilevel"/>
    <w:tmpl w:val="DA466EE8"/>
    <w:lvl w:ilvl="0">
      <w:start w:val="7"/>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41326BF4"/>
    <w:multiLevelType w:val="multilevel"/>
    <w:tmpl w:val="846A7D92"/>
    <w:styleLink w:val="WW8Num4"/>
    <w:lvl w:ilvl="0">
      <w:start w:val="1"/>
      <w:numFmt w:val="upperRoman"/>
      <w:lvlText w:val="%1 -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468927C8"/>
    <w:multiLevelType w:val="multilevel"/>
    <w:tmpl w:val="BB16F380"/>
    <w:styleLink w:val="WW8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496026F0"/>
    <w:multiLevelType w:val="multilevel"/>
    <w:tmpl w:val="CE9A64DE"/>
    <w:lvl w:ilvl="0">
      <w:start w:val="1"/>
      <w:numFmt w:val="decimal"/>
      <w:lvlText w:val="%1."/>
      <w:lvlJc w:val="left"/>
      <w:pPr>
        <w:ind w:left="360" w:hanging="360"/>
      </w:pPr>
      <w:rPr>
        <w:b/>
        <w:sz w:val="22"/>
        <w:szCs w:val="22"/>
      </w:rPr>
    </w:lvl>
    <w:lvl w:ilvl="1">
      <w:start w:val="1"/>
      <w:numFmt w:val="decimal"/>
      <w:lvlText w:val="%1.%2."/>
      <w:lvlJc w:val="left"/>
      <w:pPr>
        <w:ind w:left="716" w:hanging="432"/>
      </w:pPr>
      <w:rPr>
        <w:b w:val="0"/>
      </w:r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B041C5"/>
    <w:multiLevelType w:val="multilevel"/>
    <w:tmpl w:val="04B4B28C"/>
    <w:lvl w:ilvl="0">
      <w:start w:val="5"/>
      <w:numFmt w:val="decimal"/>
      <w:lvlText w:val="%1."/>
      <w:lvlJc w:val="left"/>
      <w:pPr>
        <w:ind w:left="468" w:hanging="468"/>
      </w:pPr>
      <w:rPr>
        <w:rFonts w:hint="default"/>
      </w:rPr>
    </w:lvl>
    <w:lvl w:ilvl="1">
      <w:start w:val="7"/>
      <w:numFmt w:val="decimal"/>
      <w:lvlText w:val="%1.%2."/>
      <w:lvlJc w:val="left"/>
      <w:pPr>
        <w:ind w:left="468" w:hanging="468"/>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1B07EE"/>
    <w:multiLevelType w:val="multilevel"/>
    <w:tmpl w:val="F23EDF60"/>
    <w:styleLink w:val="WW8Num22"/>
    <w:lvl w:ilvl="0">
      <w:start w:val="1"/>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3CB56AC"/>
    <w:multiLevelType w:val="multilevel"/>
    <w:tmpl w:val="7D20BCF0"/>
    <w:styleLink w:val="WW8Num12"/>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7937526"/>
    <w:multiLevelType w:val="multilevel"/>
    <w:tmpl w:val="13F62D9A"/>
    <w:styleLink w:val="WW8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5B9F3076"/>
    <w:multiLevelType w:val="multilevel"/>
    <w:tmpl w:val="9F46BA10"/>
    <w:styleLink w:val="WW8Num13"/>
    <w:lvl w:ilvl="0">
      <w:start w:val="22"/>
      <w:numFmt w:val="decimal"/>
      <w:lvlText w:val="%1."/>
      <w:lvlJc w:val="left"/>
    </w:lvl>
    <w:lvl w:ilvl="1">
      <w:start w:val="1"/>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5E6A3FF5"/>
    <w:multiLevelType w:val="multilevel"/>
    <w:tmpl w:val="B6F429A6"/>
    <w:styleLink w:val="WW8Num1"/>
    <w:lvl w:ilvl="0">
      <w:start w:val="13"/>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60C22BE4"/>
    <w:multiLevelType w:val="multilevel"/>
    <w:tmpl w:val="FA761560"/>
    <w:styleLink w:val="WW8Num7"/>
    <w:lvl w:ilvl="0">
      <w:start w:val="1"/>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1874526"/>
    <w:multiLevelType w:val="multilevel"/>
    <w:tmpl w:val="D848CB60"/>
    <w:lvl w:ilvl="0">
      <w:start w:val="1"/>
      <w:numFmt w:val="decimal"/>
      <w:lvlText w:val="%1."/>
      <w:lvlJc w:val="left"/>
      <w:pPr>
        <w:ind w:left="661" w:hanging="661"/>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62646DC5"/>
    <w:multiLevelType w:val="multilevel"/>
    <w:tmpl w:val="B38C816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27626C9"/>
    <w:multiLevelType w:val="multilevel"/>
    <w:tmpl w:val="46CC4CE0"/>
    <w:styleLink w:val="WWOutlineListStyle"/>
    <w:lvl w:ilvl="0">
      <w:start w:val="1"/>
      <w:numFmt w:val="decimal"/>
      <w:lvlText w:val="%1"/>
      <w:lvlJc w:val="left"/>
      <w:rPr>
        <w:rFonts w:ascii="Arial" w:hAnsi="Arial"/>
        <w:b/>
        <w:bCs/>
        <w:color w:val="auto"/>
        <w:sz w:val="28"/>
        <w:szCs w:val="28"/>
      </w:rPr>
    </w:lvl>
    <w:lvl w:ilvl="1">
      <w:start w:val="1"/>
      <w:numFmt w:val="decimal"/>
      <w:lvlText w:val="%1.%2"/>
      <w:lvlJc w:val="left"/>
      <w:rPr>
        <w:rFonts w:ascii="Arial" w:hAnsi="Arial"/>
        <w:b/>
        <w:bCs/>
        <w:color w:val="auto"/>
        <w:sz w:val="28"/>
        <w:szCs w:val="28"/>
      </w:rPr>
    </w:lvl>
    <w:lvl w:ilvl="2">
      <w:start w:val="1"/>
      <w:numFmt w:val="decimal"/>
      <w:lvlText w:val="%1.%2.%3"/>
      <w:lvlJc w:val="left"/>
      <w:rPr>
        <w:rFonts w:ascii="Arial" w:hAnsi="Arial"/>
        <w:b/>
        <w:bCs/>
        <w:color w:val="auto"/>
        <w:sz w:val="28"/>
        <w:szCs w:val="28"/>
      </w:rPr>
    </w:lvl>
    <w:lvl w:ilvl="3">
      <w:start w:val="1"/>
      <w:numFmt w:val="decimal"/>
      <w:lvlText w:val="%1.%2.%3.%4"/>
      <w:lvlJc w:val="left"/>
      <w:rPr>
        <w:rFonts w:ascii="Arial" w:hAnsi="Arial"/>
        <w:b/>
        <w:bCs/>
        <w:color w:val="auto"/>
        <w:sz w:val="28"/>
        <w:szCs w:val="28"/>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63A9207E"/>
    <w:multiLevelType w:val="multilevel"/>
    <w:tmpl w:val="C890E234"/>
    <w:styleLink w:val="Estilo1"/>
    <w:lvl w:ilvl="0">
      <w:start w:val="8"/>
      <w:numFmt w:val="decimal"/>
      <w:lvlText w:val="%1."/>
      <w:lvlJc w:val="left"/>
      <w:pPr>
        <w:tabs>
          <w:tab w:val="num" w:pos="435"/>
        </w:tabs>
        <w:ind w:left="435" w:hanging="435"/>
      </w:pPr>
      <w:rPr>
        <w:rFonts w:hint="default"/>
      </w:rPr>
    </w:lvl>
    <w:lvl w:ilvl="1">
      <w:start w:val="1"/>
      <w:numFmt w:val="decimal"/>
      <w:suff w:val="space"/>
      <w:lvlText w:val="%1.%2."/>
      <w:lvlJc w:val="left"/>
      <w:pPr>
        <w:ind w:left="0" w:firstLine="0"/>
      </w:pPr>
      <w:rPr>
        <w:rFonts w:hint="default"/>
        <w:sz w:val="20"/>
        <w:szCs w:val="20"/>
      </w:rPr>
    </w:lvl>
    <w:lvl w:ilvl="2">
      <w:start w:val="1"/>
      <w:numFmt w:val="decimal"/>
      <w:lvlText w:val="%1.%2.%3."/>
      <w:lvlJc w:val="left"/>
      <w:pPr>
        <w:tabs>
          <w:tab w:val="num" w:pos="720"/>
        </w:tabs>
        <w:ind w:left="720" w:hanging="720"/>
      </w:pPr>
      <w:rPr>
        <w:rFonts w:hint="default"/>
      </w:rPr>
    </w:lvl>
    <w:lvl w:ilvl="3">
      <w:start w:val="9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69B043F"/>
    <w:multiLevelType w:val="multilevel"/>
    <w:tmpl w:val="1422CC2E"/>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1A0AED"/>
    <w:multiLevelType w:val="hybridMultilevel"/>
    <w:tmpl w:val="2B164DE6"/>
    <w:lvl w:ilvl="0" w:tplc="E966B628">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74B0631"/>
    <w:multiLevelType w:val="multilevel"/>
    <w:tmpl w:val="8EE679DA"/>
    <w:styleLink w:val="WW8Num15"/>
    <w:lvl w:ilvl="0">
      <w:start w:val="1"/>
      <w:numFmt w:val="decimal"/>
      <w:pStyle w:val="MeuTtuloEdital"/>
      <w:lvlText w:val="%1."/>
      <w:lvlJc w:val="left"/>
    </w:lvl>
    <w:lvl w:ilvl="1">
      <w:start w:val="1"/>
      <w:numFmt w:val="decimal"/>
      <w:lvlText w:val="%1.%2."/>
      <w:lvlJc w:val="left"/>
      <w:rPr>
        <w:b w:val="0"/>
        <w:i w:val="0"/>
        <w:color w:val="000000"/>
        <w:sz w:val="20"/>
        <w:szCs w:val="20"/>
      </w:rPr>
    </w:lvl>
    <w:lvl w:ilvl="2">
      <w:start w:val="1"/>
      <w:numFmt w:val="decimal"/>
      <w:lvlText w:val="%1.%2.%3."/>
      <w:lvlJc w:val="left"/>
      <w:rPr>
        <w:b w:val="0"/>
        <w:i w:val="0"/>
        <w:color w:val="00000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6F1D0CC8"/>
    <w:multiLevelType w:val="multilevel"/>
    <w:tmpl w:val="FF7CBB4E"/>
    <w:styleLink w:val="WW8Num5"/>
    <w:lvl w:ilvl="0">
      <w:start w:val="1"/>
      <w:numFmt w:val="lowerLetter"/>
      <w:lvlText w:val="%1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15:restartNumberingAfterBreak="0">
    <w:nsid w:val="7010639C"/>
    <w:multiLevelType w:val="multilevel"/>
    <w:tmpl w:val="30FA43F6"/>
    <w:styleLink w:val="WW8Num3"/>
    <w:lvl w:ilvl="0">
      <w:start w:val="25"/>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74C27560"/>
    <w:multiLevelType w:val="multilevel"/>
    <w:tmpl w:val="8F147F9A"/>
    <w:lvl w:ilvl="0">
      <w:start w:val="10"/>
      <w:numFmt w:val="decimal"/>
      <w:lvlText w:val="%1.0"/>
      <w:lvlJc w:val="left"/>
      <w:pPr>
        <w:ind w:left="372" w:hanging="372"/>
      </w:pPr>
      <w:rPr>
        <w:rFonts w:hint="default"/>
      </w:rPr>
    </w:lvl>
    <w:lvl w:ilvl="1">
      <w:start w:val="1"/>
      <w:numFmt w:val="decimal"/>
      <w:lvlText w:val="%1.%2"/>
      <w:lvlJc w:val="left"/>
      <w:pPr>
        <w:ind w:left="1080" w:hanging="372"/>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3" w15:restartNumberingAfterBreak="0">
    <w:nsid w:val="7D851B67"/>
    <w:multiLevelType w:val="multilevel"/>
    <w:tmpl w:val="F10AD35C"/>
    <w:lvl w:ilvl="0">
      <w:start w:val="6"/>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36"/>
  </w:num>
  <w:num w:numId="2">
    <w:abstractNumId w:val="5"/>
  </w:num>
  <w:num w:numId="3">
    <w:abstractNumId w:val="9"/>
  </w:num>
  <w:num w:numId="4">
    <w:abstractNumId w:val="10"/>
  </w:num>
  <w:num w:numId="5">
    <w:abstractNumId w:val="5"/>
    <w:lvlOverride w:ilvl="0">
      <w:lvl w:ilvl="0">
        <w:start w:val="1"/>
        <w:numFmt w:val="decimal"/>
        <w:lvlText w:val=""/>
        <w:lvlJc w:val="left"/>
      </w:lvl>
    </w:lvlOverride>
    <w:lvlOverride w:ilvl="1">
      <w:lvl w:ilvl="1">
        <w:start w:val="1"/>
        <w:numFmt w:val="decimal"/>
        <w:lvlText w:val="%1.%2."/>
        <w:lvlJc w:val="left"/>
        <w:rPr>
          <w:rFonts w:ascii="Times New Roman" w:hAnsi="Times New Roman" w:cs="Times New Roman" w:hint="default"/>
          <w:b/>
          <w:bCs/>
          <w:sz w:val="20"/>
          <w:szCs w:val="20"/>
        </w:rPr>
      </w:lvl>
    </w:lvlOverride>
    <w:lvlOverride w:ilvl="2">
      <w:lvl w:ilvl="2">
        <w:start w:val="1"/>
        <w:numFmt w:val="decimal"/>
        <w:lvlText w:val="%1.%2.%3."/>
        <w:lvlJc w:val="left"/>
        <w:rPr>
          <w:b/>
          <w:bCs/>
        </w:rPr>
      </w:lvl>
    </w:lvlOverride>
  </w:num>
  <w:num w:numId="6">
    <w:abstractNumId w:val="5"/>
    <w:lvlOverride w:ilvl="0">
      <w:lvl w:ilvl="0">
        <w:numFmt w:val="decimal"/>
        <w:lvlText w:val=""/>
        <w:lvlJc w:val="left"/>
      </w:lvl>
    </w:lvlOverride>
    <w:lvlOverride w:ilvl="1">
      <w:lvl w:ilvl="1">
        <w:start w:val="1"/>
        <w:numFmt w:val="decimal"/>
        <w:lvlText w:val="%1.%2."/>
        <w:lvlJc w:val="left"/>
        <w:rPr>
          <w:rFonts w:ascii="Times New Roman" w:hAnsi="Times New Roman" w:cs="Times New Roman" w:hint="default"/>
          <w:b/>
          <w:bCs/>
          <w:color w:val="auto"/>
          <w:sz w:val="20"/>
          <w:szCs w:val="20"/>
        </w:rPr>
      </w:lvl>
    </w:lvlOverride>
  </w:num>
  <w:num w:numId="7">
    <w:abstractNumId w:val="38"/>
  </w:num>
  <w:num w:numId="8">
    <w:abstractNumId w:val="35"/>
  </w:num>
  <w:num w:numId="9">
    <w:abstractNumId w:val="31"/>
  </w:num>
  <w:num w:numId="10">
    <w:abstractNumId w:val="8"/>
  </w:num>
  <w:num w:numId="11">
    <w:abstractNumId w:val="41"/>
  </w:num>
  <w:num w:numId="12">
    <w:abstractNumId w:val="23"/>
  </w:num>
  <w:num w:numId="13">
    <w:abstractNumId w:val="40"/>
  </w:num>
  <w:num w:numId="14">
    <w:abstractNumId w:val="13"/>
  </w:num>
  <w:num w:numId="15">
    <w:abstractNumId w:val="32"/>
  </w:num>
  <w:num w:numId="16">
    <w:abstractNumId w:val="18"/>
  </w:num>
  <w:num w:numId="17">
    <w:abstractNumId w:val="24"/>
  </w:num>
  <w:num w:numId="18">
    <w:abstractNumId w:val="17"/>
  </w:num>
  <w:num w:numId="19">
    <w:abstractNumId w:val="28"/>
  </w:num>
  <w:num w:numId="20">
    <w:abstractNumId w:val="30"/>
  </w:num>
  <w:num w:numId="21">
    <w:abstractNumId w:val="29"/>
  </w:num>
  <w:num w:numId="22">
    <w:abstractNumId w:val="39"/>
  </w:num>
  <w:num w:numId="23">
    <w:abstractNumId w:val="2"/>
  </w:num>
  <w:num w:numId="24">
    <w:abstractNumId w:val="7"/>
  </w:num>
  <w:num w:numId="25">
    <w:abstractNumId w:val="20"/>
  </w:num>
  <w:num w:numId="26">
    <w:abstractNumId w:val="11"/>
  </w:num>
  <w:num w:numId="27">
    <w:abstractNumId w:val="4"/>
  </w:num>
  <w:num w:numId="28">
    <w:abstractNumId w:val="3"/>
  </w:num>
  <w:num w:numId="29">
    <w:abstractNumId w:val="27"/>
  </w:num>
  <w:num w:numId="30">
    <w:abstractNumId w:val="5"/>
    <w:lvlOverride w:ilvl="0">
      <w:lvl w:ilvl="0">
        <w:numFmt w:val="decimal"/>
        <w:lvlText w:val=""/>
        <w:lvlJc w:val="left"/>
      </w:lvl>
    </w:lvlOverride>
    <w:lvlOverride w:ilvl="1">
      <w:lvl w:ilvl="1">
        <w:start w:val="1"/>
        <w:numFmt w:val="decimal"/>
        <w:lvlText w:val="%1.%2."/>
        <w:lvlJc w:val="left"/>
        <w:rPr>
          <w:rFonts w:ascii="Arial" w:hAnsi="Arial"/>
          <w:b/>
          <w:bCs/>
          <w:sz w:val="21"/>
        </w:rPr>
      </w:lvl>
    </w:lvlOverride>
  </w:num>
  <w:num w:numId="31">
    <w:abstractNumId w:val="34"/>
  </w:num>
  <w:num w:numId="32">
    <w:abstractNumId w:val="12"/>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4"/>
  </w:num>
  <w:num w:numId="37">
    <w:abstractNumId w:val="1"/>
  </w:num>
  <w:num w:numId="38">
    <w:abstractNumId w:val="6"/>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43"/>
  </w:num>
  <w:num w:numId="42">
    <w:abstractNumId w:val="21"/>
  </w:num>
  <w:num w:numId="43">
    <w:abstractNumId w:val="19"/>
  </w:num>
  <w:num w:numId="44">
    <w:abstractNumId w:val="22"/>
  </w:num>
  <w:num w:numId="45">
    <w:abstractNumId w:val="16"/>
  </w:num>
  <w:num w:numId="46">
    <w:abstractNumId w:val="42"/>
  </w:num>
  <w:num w:numId="47">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EAA"/>
    <w:rsid w:val="00006494"/>
    <w:rsid w:val="00015B94"/>
    <w:rsid w:val="0001782E"/>
    <w:rsid w:val="0002633D"/>
    <w:rsid w:val="000314E5"/>
    <w:rsid w:val="00032593"/>
    <w:rsid w:val="00036C9C"/>
    <w:rsid w:val="00055A45"/>
    <w:rsid w:val="00075CDC"/>
    <w:rsid w:val="000A1607"/>
    <w:rsid w:val="000A1E74"/>
    <w:rsid w:val="000E07FA"/>
    <w:rsid w:val="0010275C"/>
    <w:rsid w:val="001123A4"/>
    <w:rsid w:val="00130E9E"/>
    <w:rsid w:val="0013105A"/>
    <w:rsid w:val="00141652"/>
    <w:rsid w:val="001844EC"/>
    <w:rsid w:val="001A5A3F"/>
    <w:rsid w:val="001D6843"/>
    <w:rsid w:val="001E3CAC"/>
    <w:rsid w:val="001F31F2"/>
    <w:rsid w:val="001F644B"/>
    <w:rsid w:val="001F6B88"/>
    <w:rsid w:val="00201759"/>
    <w:rsid w:val="00217B10"/>
    <w:rsid w:val="00224150"/>
    <w:rsid w:val="0022428B"/>
    <w:rsid w:val="002370C6"/>
    <w:rsid w:val="0024409B"/>
    <w:rsid w:val="00254CB0"/>
    <w:rsid w:val="002749D6"/>
    <w:rsid w:val="002820A9"/>
    <w:rsid w:val="00287435"/>
    <w:rsid w:val="002C7B5A"/>
    <w:rsid w:val="002F4AFC"/>
    <w:rsid w:val="00302AF8"/>
    <w:rsid w:val="0032660B"/>
    <w:rsid w:val="00326EF0"/>
    <w:rsid w:val="00347EB5"/>
    <w:rsid w:val="00352DF5"/>
    <w:rsid w:val="00367A2C"/>
    <w:rsid w:val="00384424"/>
    <w:rsid w:val="00386928"/>
    <w:rsid w:val="003D60EA"/>
    <w:rsid w:val="003E547C"/>
    <w:rsid w:val="003F3E99"/>
    <w:rsid w:val="003F5D5B"/>
    <w:rsid w:val="004053F1"/>
    <w:rsid w:val="004204CB"/>
    <w:rsid w:val="00423EEC"/>
    <w:rsid w:val="0044416E"/>
    <w:rsid w:val="004458E3"/>
    <w:rsid w:val="00445F24"/>
    <w:rsid w:val="00455B86"/>
    <w:rsid w:val="00466424"/>
    <w:rsid w:val="00471A9B"/>
    <w:rsid w:val="0047450E"/>
    <w:rsid w:val="004762A1"/>
    <w:rsid w:val="00484DA1"/>
    <w:rsid w:val="00495690"/>
    <w:rsid w:val="004B5188"/>
    <w:rsid w:val="004E49A9"/>
    <w:rsid w:val="004E506A"/>
    <w:rsid w:val="004F775A"/>
    <w:rsid w:val="00510662"/>
    <w:rsid w:val="00514002"/>
    <w:rsid w:val="0052611D"/>
    <w:rsid w:val="005303D8"/>
    <w:rsid w:val="005605FD"/>
    <w:rsid w:val="00574F3E"/>
    <w:rsid w:val="005875FD"/>
    <w:rsid w:val="005A1FBB"/>
    <w:rsid w:val="005C6AC7"/>
    <w:rsid w:val="005D61B2"/>
    <w:rsid w:val="00600A71"/>
    <w:rsid w:val="006136C4"/>
    <w:rsid w:val="006146A3"/>
    <w:rsid w:val="00617836"/>
    <w:rsid w:val="00651770"/>
    <w:rsid w:val="0066149A"/>
    <w:rsid w:val="00671DF9"/>
    <w:rsid w:val="00674E83"/>
    <w:rsid w:val="0067765D"/>
    <w:rsid w:val="00684D0F"/>
    <w:rsid w:val="00697D67"/>
    <w:rsid w:val="006A53F2"/>
    <w:rsid w:val="006B03C0"/>
    <w:rsid w:val="006B729F"/>
    <w:rsid w:val="006B7B04"/>
    <w:rsid w:val="006C5F15"/>
    <w:rsid w:val="006C7013"/>
    <w:rsid w:val="006F4575"/>
    <w:rsid w:val="00707EAA"/>
    <w:rsid w:val="00715E07"/>
    <w:rsid w:val="007270EA"/>
    <w:rsid w:val="00732DE0"/>
    <w:rsid w:val="00744C75"/>
    <w:rsid w:val="00753EEE"/>
    <w:rsid w:val="00777390"/>
    <w:rsid w:val="00791F69"/>
    <w:rsid w:val="007B1E33"/>
    <w:rsid w:val="007B51F7"/>
    <w:rsid w:val="007C274B"/>
    <w:rsid w:val="007C2C3D"/>
    <w:rsid w:val="007C6BDF"/>
    <w:rsid w:val="007C7119"/>
    <w:rsid w:val="007E39D0"/>
    <w:rsid w:val="00801A18"/>
    <w:rsid w:val="008022A6"/>
    <w:rsid w:val="008036E9"/>
    <w:rsid w:val="00807985"/>
    <w:rsid w:val="0081211E"/>
    <w:rsid w:val="008200DD"/>
    <w:rsid w:val="008442F9"/>
    <w:rsid w:val="00845C9B"/>
    <w:rsid w:val="00847389"/>
    <w:rsid w:val="00857D8D"/>
    <w:rsid w:val="00863692"/>
    <w:rsid w:val="008637B4"/>
    <w:rsid w:val="00881D5E"/>
    <w:rsid w:val="00890C93"/>
    <w:rsid w:val="008A0D8C"/>
    <w:rsid w:val="008A6F62"/>
    <w:rsid w:val="008A7F9A"/>
    <w:rsid w:val="008B0FDE"/>
    <w:rsid w:val="008B2F15"/>
    <w:rsid w:val="008C03F9"/>
    <w:rsid w:val="008C0DDC"/>
    <w:rsid w:val="008D429E"/>
    <w:rsid w:val="008E0D34"/>
    <w:rsid w:val="008E1A4D"/>
    <w:rsid w:val="008E4239"/>
    <w:rsid w:val="00931D9E"/>
    <w:rsid w:val="0094533E"/>
    <w:rsid w:val="009523B3"/>
    <w:rsid w:val="00953E0B"/>
    <w:rsid w:val="00962946"/>
    <w:rsid w:val="009827A5"/>
    <w:rsid w:val="009A3A49"/>
    <w:rsid w:val="009D074B"/>
    <w:rsid w:val="009E7C5F"/>
    <w:rsid w:val="009F16C8"/>
    <w:rsid w:val="00A17F98"/>
    <w:rsid w:val="00A240BA"/>
    <w:rsid w:val="00A368B5"/>
    <w:rsid w:val="00A37F2D"/>
    <w:rsid w:val="00A43CB0"/>
    <w:rsid w:val="00A65287"/>
    <w:rsid w:val="00A80926"/>
    <w:rsid w:val="00A8650E"/>
    <w:rsid w:val="00A93892"/>
    <w:rsid w:val="00A94D07"/>
    <w:rsid w:val="00A97413"/>
    <w:rsid w:val="00AA3335"/>
    <w:rsid w:val="00AA3C82"/>
    <w:rsid w:val="00AB1FF2"/>
    <w:rsid w:val="00AD11DA"/>
    <w:rsid w:val="00AD4AD5"/>
    <w:rsid w:val="00AD6E41"/>
    <w:rsid w:val="00AD7464"/>
    <w:rsid w:val="00AE04BD"/>
    <w:rsid w:val="00AE30D6"/>
    <w:rsid w:val="00AF5162"/>
    <w:rsid w:val="00B02FD2"/>
    <w:rsid w:val="00B07050"/>
    <w:rsid w:val="00B07415"/>
    <w:rsid w:val="00B22607"/>
    <w:rsid w:val="00B6608F"/>
    <w:rsid w:val="00B75F35"/>
    <w:rsid w:val="00B80CD9"/>
    <w:rsid w:val="00B816E1"/>
    <w:rsid w:val="00B8630E"/>
    <w:rsid w:val="00B94BF4"/>
    <w:rsid w:val="00BB1B84"/>
    <w:rsid w:val="00BE46E4"/>
    <w:rsid w:val="00BF6283"/>
    <w:rsid w:val="00BF71BE"/>
    <w:rsid w:val="00C10DFD"/>
    <w:rsid w:val="00C1277F"/>
    <w:rsid w:val="00C140A2"/>
    <w:rsid w:val="00C2015E"/>
    <w:rsid w:val="00C366F3"/>
    <w:rsid w:val="00C3696A"/>
    <w:rsid w:val="00C42292"/>
    <w:rsid w:val="00C605B6"/>
    <w:rsid w:val="00C62F06"/>
    <w:rsid w:val="00C66862"/>
    <w:rsid w:val="00C7397D"/>
    <w:rsid w:val="00C85F3E"/>
    <w:rsid w:val="00C867C1"/>
    <w:rsid w:val="00C961F6"/>
    <w:rsid w:val="00CA4EEE"/>
    <w:rsid w:val="00CA544E"/>
    <w:rsid w:val="00CB0E1D"/>
    <w:rsid w:val="00CC34F1"/>
    <w:rsid w:val="00CC432A"/>
    <w:rsid w:val="00CD196F"/>
    <w:rsid w:val="00CF1CF4"/>
    <w:rsid w:val="00CF2CD7"/>
    <w:rsid w:val="00D05D1B"/>
    <w:rsid w:val="00D12282"/>
    <w:rsid w:val="00D17FFA"/>
    <w:rsid w:val="00D25442"/>
    <w:rsid w:val="00D32636"/>
    <w:rsid w:val="00D3295C"/>
    <w:rsid w:val="00D44BB5"/>
    <w:rsid w:val="00D5138C"/>
    <w:rsid w:val="00D53257"/>
    <w:rsid w:val="00D53D87"/>
    <w:rsid w:val="00D7390A"/>
    <w:rsid w:val="00D7778B"/>
    <w:rsid w:val="00D80DFB"/>
    <w:rsid w:val="00D84B8D"/>
    <w:rsid w:val="00D96239"/>
    <w:rsid w:val="00DA56CD"/>
    <w:rsid w:val="00DA5BEF"/>
    <w:rsid w:val="00DB3C99"/>
    <w:rsid w:val="00DD0012"/>
    <w:rsid w:val="00DE0903"/>
    <w:rsid w:val="00DE7234"/>
    <w:rsid w:val="00DF3BF6"/>
    <w:rsid w:val="00DF7B96"/>
    <w:rsid w:val="00E005D8"/>
    <w:rsid w:val="00E1501E"/>
    <w:rsid w:val="00E16059"/>
    <w:rsid w:val="00E3691A"/>
    <w:rsid w:val="00E45186"/>
    <w:rsid w:val="00E736C1"/>
    <w:rsid w:val="00E751B2"/>
    <w:rsid w:val="00EA7FFA"/>
    <w:rsid w:val="00EB05FF"/>
    <w:rsid w:val="00EB74E4"/>
    <w:rsid w:val="00EC0AE0"/>
    <w:rsid w:val="00ED498A"/>
    <w:rsid w:val="00EE37B4"/>
    <w:rsid w:val="00EE42FD"/>
    <w:rsid w:val="00EF0066"/>
    <w:rsid w:val="00EF36D0"/>
    <w:rsid w:val="00F0524B"/>
    <w:rsid w:val="00F10F8F"/>
    <w:rsid w:val="00F16765"/>
    <w:rsid w:val="00F24B2B"/>
    <w:rsid w:val="00F3479A"/>
    <w:rsid w:val="00F465BE"/>
    <w:rsid w:val="00F57C37"/>
    <w:rsid w:val="00F77081"/>
    <w:rsid w:val="00F7789A"/>
    <w:rsid w:val="00F82350"/>
    <w:rsid w:val="00F861D0"/>
    <w:rsid w:val="00F943D6"/>
    <w:rsid w:val="00FA279C"/>
    <w:rsid w:val="00FB033F"/>
    <w:rsid w:val="00FB24DB"/>
    <w:rsid w:val="00FC11D6"/>
    <w:rsid w:val="00FC1D9C"/>
    <w:rsid w:val="00FD1077"/>
    <w:rsid w:val="00FD21F9"/>
    <w:rsid w:val="00FD2FFC"/>
    <w:rsid w:val="00FD57A5"/>
    <w:rsid w:val="00FE3D38"/>
    <w:rsid w:val="00FE6D53"/>
    <w:rsid w:val="00FF1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8047D"/>
  <w15:chartTrackingRefBased/>
  <w15:docId w15:val="{1CF088CB-E138-42A2-82FD-AC8035A6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 Vera Sans" w:eastAsiaTheme="minorHAnsi" w:hAnsi="Ecofont Vera Sans" w:cs="Arial"/>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EAA"/>
    <w:pPr>
      <w:spacing w:after="0" w:line="240" w:lineRule="auto"/>
    </w:pPr>
    <w:rPr>
      <w:rFonts w:ascii="Arial" w:eastAsia="Times New Roman" w:hAnsi="Arial" w:cs="Times New Roman"/>
      <w:lang w:eastAsia="pt-BR"/>
    </w:rPr>
  </w:style>
  <w:style w:type="paragraph" w:styleId="Ttulo1">
    <w:name w:val="heading 1"/>
    <w:basedOn w:val="Normal"/>
    <w:next w:val="Normal"/>
    <w:link w:val="Ttulo1Char"/>
    <w:qFormat/>
    <w:rsid w:val="00707EAA"/>
    <w:pPr>
      <w:keepNext/>
      <w:spacing w:before="240" w:after="60"/>
      <w:outlineLvl w:val="0"/>
    </w:pPr>
    <w:rPr>
      <w:rFonts w:cs="Arial"/>
      <w:b/>
      <w:bCs/>
      <w:kern w:val="32"/>
      <w:sz w:val="32"/>
      <w:szCs w:val="32"/>
    </w:rPr>
  </w:style>
  <w:style w:type="paragraph" w:styleId="Ttulo2">
    <w:name w:val="heading 2"/>
    <w:basedOn w:val="Normal"/>
    <w:next w:val="Normal"/>
    <w:link w:val="Ttulo2Char"/>
    <w:qFormat/>
    <w:rsid w:val="00707EAA"/>
    <w:pPr>
      <w:keepNext/>
      <w:jc w:val="center"/>
      <w:outlineLvl w:val="1"/>
    </w:pPr>
    <w:rPr>
      <w:b/>
    </w:rPr>
  </w:style>
  <w:style w:type="paragraph" w:styleId="Ttulo3">
    <w:name w:val="heading 3"/>
    <w:basedOn w:val="Normal"/>
    <w:next w:val="Normal"/>
    <w:link w:val="Ttulo3Char"/>
    <w:qFormat/>
    <w:rsid w:val="00707EAA"/>
    <w:pPr>
      <w:keepNext/>
      <w:spacing w:line="360" w:lineRule="auto"/>
      <w:jc w:val="center"/>
      <w:outlineLvl w:val="2"/>
    </w:pPr>
    <w:rPr>
      <w:b/>
      <w:sz w:val="32"/>
    </w:rPr>
  </w:style>
  <w:style w:type="paragraph" w:styleId="Ttulo4">
    <w:name w:val="heading 4"/>
    <w:basedOn w:val="Standard"/>
    <w:next w:val="Standard"/>
    <w:link w:val="Ttulo4Char"/>
    <w:rsid w:val="00707EAA"/>
    <w:pPr>
      <w:keepNext/>
      <w:ind w:left="1701"/>
      <w:outlineLvl w:val="3"/>
    </w:pPr>
    <w:rPr>
      <w:rFonts w:ascii="Arial" w:hAnsi="Arial"/>
      <w:sz w:val="20"/>
      <w:szCs w:val="20"/>
    </w:rPr>
  </w:style>
  <w:style w:type="paragraph" w:styleId="Ttulo6">
    <w:name w:val="heading 6"/>
    <w:basedOn w:val="Normal"/>
    <w:next w:val="Normal"/>
    <w:link w:val="Ttulo6Char"/>
    <w:qFormat/>
    <w:rsid w:val="00707EAA"/>
    <w:pPr>
      <w:keepNext/>
      <w:jc w:val="center"/>
      <w:outlineLvl w:val="5"/>
    </w:pPr>
    <w:rPr>
      <w:b/>
    </w:rPr>
  </w:style>
  <w:style w:type="paragraph" w:styleId="Ttulo7">
    <w:name w:val="heading 7"/>
    <w:basedOn w:val="Normal"/>
    <w:next w:val="Normal"/>
    <w:link w:val="Ttulo7Char"/>
    <w:qFormat/>
    <w:rsid w:val="00707EAA"/>
    <w:pPr>
      <w:keepNext/>
      <w:jc w:val="center"/>
      <w:outlineLvl w:val="6"/>
    </w:pPr>
    <w:rPr>
      <w:b/>
      <w:sz w:val="22"/>
    </w:rPr>
  </w:style>
  <w:style w:type="paragraph" w:styleId="Ttulo8">
    <w:name w:val="heading 8"/>
    <w:basedOn w:val="Heading"/>
    <w:next w:val="Textbody"/>
    <w:link w:val="Ttulo8Char"/>
    <w:rsid w:val="00707EAA"/>
    <w:pPr>
      <w:outlineLvl w:val="7"/>
    </w:pPr>
    <w:rPr>
      <w:bCs/>
    </w:rPr>
  </w:style>
  <w:style w:type="paragraph" w:styleId="Ttulo9">
    <w:name w:val="heading 9"/>
    <w:basedOn w:val="Heading"/>
    <w:next w:val="Textbody"/>
    <w:link w:val="Ttulo9Char"/>
    <w:rsid w:val="00707EAA"/>
    <w:pPr>
      <w:outlineLvl w:val="8"/>
    </w:pPr>
    <w:rPr>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EAA"/>
    <w:rPr>
      <w:rFonts w:ascii="Arial" w:eastAsia="Times New Roman" w:hAnsi="Arial"/>
      <w:b/>
      <w:bCs/>
      <w:kern w:val="32"/>
      <w:sz w:val="32"/>
      <w:szCs w:val="32"/>
      <w:lang w:eastAsia="pt-BR"/>
    </w:rPr>
  </w:style>
  <w:style w:type="character" w:customStyle="1" w:styleId="Ttulo2Char">
    <w:name w:val="Título 2 Char"/>
    <w:basedOn w:val="Fontepargpadro"/>
    <w:link w:val="Ttulo2"/>
    <w:rsid w:val="00707EAA"/>
    <w:rPr>
      <w:rFonts w:ascii="Arial" w:eastAsia="Times New Roman" w:hAnsi="Arial" w:cs="Times New Roman"/>
      <w:b/>
      <w:lang w:eastAsia="pt-BR"/>
    </w:rPr>
  </w:style>
  <w:style w:type="character" w:customStyle="1" w:styleId="Ttulo3Char">
    <w:name w:val="Título 3 Char"/>
    <w:basedOn w:val="Fontepargpadro"/>
    <w:link w:val="Ttulo3"/>
    <w:rsid w:val="00707EAA"/>
    <w:rPr>
      <w:rFonts w:ascii="Arial" w:eastAsia="Times New Roman" w:hAnsi="Arial" w:cs="Times New Roman"/>
      <w:b/>
      <w:sz w:val="32"/>
      <w:lang w:eastAsia="pt-BR"/>
    </w:rPr>
  </w:style>
  <w:style w:type="character" w:customStyle="1" w:styleId="Ttulo4Char">
    <w:name w:val="Título 4 Char"/>
    <w:basedOn w:val="Fontepargpadro"/>
    <w:link w:val="Ttulo4"/>
    <w:rsid w:val="00707EAA"/>
    <w:rPr>
      <w:rFonts w:ascii="Arial" w:eastAsia="Times New Roman" w:hAnsi="Arial" w:cs="Times New Roman"/>
      <w:kern w:val="3"/>
      <w:lang w:eastAsia="zh-CN"/>
    </w:rPr>
  </w:style>
  <w:style w:type="character" w:customStyle="1" w:styleId="Ttulo6Char">
    <w:name w:val="Título 6 Char"/>
    <w:basedOn w:val="Fontepargpadro"/>
    <w:link w:val="Ttulo6"/>
    <w:rsid w:val="00707EAA"/>
    <w:rPr>
      <w:rFonts w:ascii="Arial" w:eastAsia="Times New Roman" w:hAnsi="Arial" w:cs="Times New Roman"/>
      <w:b/>
      <w:lang w:eastAsia="pt-BR"/>
    </w:rPr>
  </w:style>
  <w:style w:type="character" w:customStyle="1" w:styleId="Ttulo7Char">
    <w:name w:val="Título 7 Char"/>
    <w:basedOn w:val="Fontepargpadro"/>
    <w:link w:val="Ttulo7"/>
    <w:rsid w:val="00707EAA"/>
    <w:rPr>
      <w:rFonts w:ascii="Arial" w:eastAsia="Times New Roman" w:hAnsi="Arial" w:cs="Times New Roman"/>
      <w:b/>
      <w:sz w:val="22"/>
      <w:lang w:eastAsia="pt-BR"/>
    </w:rPr>
  </w:style>
  <w:style w:type="character" w:customStyle="1" w:styleId="Ttulo8Char">
    <w:name w:val="Título 8 Char"/>
    <w:basedOn w:val="Fontepargpadro"/>
    <w:link w:val="Ttulo8"/>
    <w:rsid w:val="00707EAA"/>
    <w:rPr>
      <w:rFonts w:ascii="Arial" w:eastAsia="Times New Roman" w:hAnsi="Arial"/>
      <w:b/>
      <w:bCs/>
      <w:kern w:val="3"/>
      <w:sz w:val="28"/>
      <w:lang w:eastAsia="zh-CN"/>
    </w:rPr>
  </w:style>
  <w:style w:type="character" w:customStyle="1" w:styleId="Ttulo9Char">
    <w:name w:val="Título 9 Char"/>
    <w:basedOn w:val="Fontepargpadro"/>
    <w:link w:val="Ttulo9"/>
    <w:rsid w:val="00707EAA"/>
    <w:rPr>
      <w:rFonts w:ascii="Arial" w:eastAsia="Times New Roman" w:hAnsi="Arial"/>
      <w:b/>
      <w:bCs/>
      <w:kern w:val="3"/>
      <w:sz w:val="28"/>
      <w:lang w:eastAsia="zh-CN"/>
    </w:rPr>
  </w:style>
  <w:style w:type="paragraph" w:styleId="Cabealho">
    <w:name w:val="header"/>
    <w:aliases w:val="Cabeçalho superior,Heading 1a,h,he,HeaderNN"/>
    <w:basedOn w:val="Normal"/>
    <w:link w:val="CabealhoChar"/>
    <w:uiPriority w:val="99"/>
    <w:rsid w:val="00707EAA"/>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qFormat/>
    <w:rsid w:val="00707EAA"/>
    <w:rPr>
      <w:rFonts w:ascii="Arial" w:eastAsia="Times New Roman" w:hAnsi="Arial" w:cs="Times New Roman"/>
      <w:lang w:eastAsia="pt-BR"/>
    </w:rPr>
  </w:style>
  <w:style w:type="paragraph" w:styleId="Rodap">
    <w:name w:val="footer"/>
    <w:basedOn w:val="Normal"/>
    <w:link w:val="RodapChar"/>
    <w:uiPriority w:val="99"/>
    <w:rsid w:val="00707EAA"/>
    <w:pPr>
      <w:tabs>
        <w:tab w:val="center" w:pos="4252"/>
        <w:tab w:val="right" w:pos="8504"/>
      </w:tabs>
    </w:pPr>
  </w:style>
  <w:style w:type="character" w:customStyle="1" w:styleId="RodapChar">
    <w:name w:val="Rodapé Char"/>
    <w:basedOn w:val="Fontepargpadro"/>
    <w:link w:val="Rodap"/>
    <w:uiPriority w:val="99"/>
    <w:rsid w:val="00707EAA"/>
    <w:rPr>
      <w:rFonts w:ascii="Arial" w:eastAsia="Times New Roman" w:hAnsi="Arial" w:cs="Times New Roman"/>
      <w:lang w:eastAsia="pt-BR"/>
    </w:rPr>
  </w:style>
  <w:style w:type="paragraph" w:styleId="Corpodetexto">
    <w:name w:val="Body Text"/>
    <w:basedOn w:val="Normal"/>
    <w:link w:val="CorpodetextoChar"/>
    <w:uiPriority w:val="99"/>
    <w:rsid w:val="00707EAA"/>
    <w:pPr>
      <w:spacing w:line="240" w:lineRule="exact"/>
      <w:jc w:val="both"/>
    </w:pPr>
    <w:rPr>
      <w:sz w:val="22"/>
    </w:rPr>
  </w:style>
  <w:style w:type="character" w:customStyle="1" w:styleId="CorpodetextoChar">
    <w:name w:val="Corpo de texto Char"/>
    <w:basedOn w:val="Fontepargpadro"/>
    <w:link w:val="Corpodetexto"/>
    <w:uiPriority w:val="99"/>
    <w:rsid w:val="00707EAA"/>
    <w:rPr>
      <w:rFonts w:ascii="Arial" w:eastAsia="Times New Roman" w:hAnsi="Arial" w:cs="Times New Roman"/>
      <w:sz w:val="22"/>
      <w:lang w:eastAsia="pt-BR"/>
    </w:rPr>
  </w:style>
  <w:style w:type="paragraph" w:styleId="Textoembloco">
    <w:name w:val="Block Text"/>
    <w:basedOn w:val="Normal"/>
    <w:rsid w:val="00707EAA"/>
    <w:pPr>
      <w:tabs>
        <w:tab w:val="left" w:pos="8647"/>
        <w:tab w:val="left" w:pos="8788"/>
        <w:tab w:val="left" w:pos="10632"/>
      </w:tabs>
      <w:ind w:left="1276" w:right="-1" w:hanging="900"/>
      <w:jc w:val="both"/>
    </w:pPr>
    <w:rPr>
      <w:sz w:val="22"/>
    </w:rPr>
  </w:style>
  <w:style w:type="paragraph" w:styleId="Recuodecorpodetexto3">
    <w:name w:val="Body Text Indent 3"/>
    <w:basedOn w:val="Normal"/>
    <w:link w:val="Recuodecorpodetexto3Char"/>
    <w:rsid w:val="00707EAA"/>
    <w:pPr>
      <w:ind w:left="1145" w:hanging="425"/>
      <w:jc w:val="both"/>
    </w:pPr>
    <w:rPr>
      <w:sz w:val="22"/>
    </w:rPr>
  </w:style>
  <w:style w:type="character" w:customStyle="1" w:styleId="Recuodecorpodetexto3Char">
    <w:name w:val="Recuo de corpo de texto 3 Char"/>
    <w:basedOn w:val="Fontepargpadro"/>
    <w:link w:val="Recuodecorpodetexto3"/>
    <w:rsid w:val="00707EAA"/>
    <w:rPr>
      <w:rFonts w:ascii="Arial" w:eastAsia="Times New Roman" w:hAnsi="Arial" w:cs="Times New Roman"/>
      <w:sz w:val="22"/>
      <w:lang w:eastAsia="pt-BR"/>
    </w:rPr>
  </w:style>
  <w:style w:type="paragraph" w:customStyle="1" w:styleId="Corpodetexto31">
    <w:name w:val="Corpo de texto 31"/>
    <w:basedOn w:val="Normal"/>
    <w:rsid w:val="00707EAA"/>
    <w:pPr>
      <w:tabs>
        <w:tab w:val="left" w:pos="1526"/>
        <w:tab w:val="left" w:pos="8613"/>
      </w:tabs>
      <w:spacing w:after="120"/>
    </w:pPr>
  </w:style>
  <w:style w:type="character" w:styleId="Nmerodepgina">
    <w:name w:val="page number"/>
    <w:basedOn w:val="Fontepargpadro"/>
    <w:rsid w:val="00707EAA"/>
  </w:style>
  <w:style w:type="paragraph" w:customStyle="1" w:styleId="H4">
    <w:name w:val="H4"/>
    <w:basedOn w:val="Normal"/>
    <w:next w:val="Normal"/>
    <w:rsid w:val="00707EAA"/>
    <w:pPr>
      <w:keepNext/>
      <w:widowControl w:val="0"/>
      <w:spacing w:before="100" w:after="100"/>
      <w:outlineLvl w:val="4"/>
    </w:pPr>
    <w:rPr>
      <w:b/>
      <w:snapToGrid w:val="0"/>
    </w:rPr>
  </w:style>
  <w:style w:type="paragraph" w:styleId="Legenda">
    <w:name w:val="caption"/>
    <w:basedOn w:val="Normal"/>
    <w:next w:val="Normal"/>
    <w:qFormat/>
    <w:rsid w:val="00707EAA"/>
    <w:pPr>
      <w:widowControl w:val="0"/>
      <w:spacing w:before="100" w:after="100"/>
      <w:jc w:val="center"/>
    </w:pPr>
    <w:rPr>
      <w:b/>
      <w:snapToGrid w:val="0"/>
      <w:sz w:val="28"/>
    </w:rPr>
  </w:style>
  <w:style w:type="paragraph" w:styleId="Textodebalo">
    <w:name w:val="Balloon Text"/>
    <w:basedOn w:val="Normal"/>
    <w:link w:val="TextodebaloChar"/>
    <w:rsid w:val="00707EAA"/>
    <w:rPr>
      <w:rFonts w:ascii="Tahoma" w:hAnsi="Tahoma" w:cs="Arial Narrow"/>
      <w:sz w:val="16"/>
      <w:szCs w:val="16"/>
    </w:rPr>
  </w:style>
  <w:style w:type="character" w:customStyle="1" w:styleId="TextodebaloChar">
    <w:name w:val="Texto de balão Char"/>
    <w:basedOn w:val="Fontepargpadro"/>
    <w:link w:val="Textodebalo"/>
    <w:rsid w:val="00707EAA"/>
    <w:rPr>
      <w:rFonts w:ascii="Tahoma" w:eastAsia="Times New Roman" w:hAnsi="Tahoma" w:cs="Arial Narrow"/>
      <w:sz w:val="16"/>
      <w:szCs w:val="16"/>
      <w:lang w:eastAsia="pt-BR"/>
    </w:rPr>
  </w:style>
  <w:style w:type="character" w:styleId="Hyperlink">
    <w:name w:val="Hyperlink"/>
    <w:uiPriority w:val="99"/>
    <w:rsid w:val="00707EAA"/>
    <w:rPr>
      <w:color w:val="0000FF"/>
      <w:u w:val="single"/>
    </w:rPr>
  </w:style>
  <w:style w:type="paragraph" w:styleId="Saudao">
    <w:name w:val="Salutation"/>
    <w:basedOn w:val="Normal"/>
    <w:link w:val="SaudaoChar"/>
    <w:rsid w:val="00707EAA"/>
    <w:pPr>
      <w:jc w:val="both"/>
    </w:pPr>
  </w:style>
  <w:style w:type="character" w:customStyle="1" w:styleId="SaudaoChar">
    <w:name w:val="Saudação Char"/>
    <w:basedOn w:val="Fontepargpadro"/>
    <w:link w:val="Saudao"/>
    <w:rsid w:val="00707EAA"/>
    <w:rPr>
      <w:rFonts w:ascii="Arial" w:eastAsia="Times New Roman" w:hAnsi="Arial" w:cs="Times New Roman"/>
      <w:lang w:eastAsia="pt-BR"/>
    </w:rPr>
  </w:style>
  <w:style w:type="paragraph" w:styleId="Recuodecorpodetexto2">
    <w:name w:val="Body Text Indent 2"/>
    <w:basedOn w:val="Normal"/>
    <w:link w:val="Recuodecorpodetexto2Char"/>
    <w:rsid w:val="00707EAA"/>
    <w:pPr>
      <w:spacing w:after="120" w:line="480" w:lineRule="auto"/>
      <w:ind w:left="283"/>
    </w:pPr>
    <w:rPr>
      <w:rFonts w:ascii="Times New Roman" w:hAnsi="Times New Roman"/>
      <w:sz w:val="24"/>
      <w:szCs w:val="24"/>
    </w:rPr>
  </w:style>
  <w:style w:type="character" w:customStyle="1" w:styleId="Recuodecorpodetexto2Char">
    <w:name w:val="Recuo de corpo de texto 2 Char"/>
    <w:basedOn w:val="Fontepargpadro"/>
    <w:link w:val="Recuodecorpodetexto2"/>
    <w:rsid w:val="00707EAA"/>
    <w:rPr>
      <w:rFonts w:ascii="Times New Roman" w:eastAsia="Times New Roman" w:hAnsi="Times New Roman" w:cs="Times New Roman"/>
      <w:sz w:val="24"/>
      <w:szCs w:val="24"/>
      <w:lang w:eastAsia="pt-BR"/>
    </w:rPr>
  </w:style>
  <w:style w:type="paragraph" w:styleId="Lista">
    <w:name w:val="List"/>
    <w:basedOn w:val="Normal"/>
    <w:rsid w:val="00707EAA"/>
    <w:pPr>
      <w:ind w:left="283" w:hanging="283"/>
    </w:pPr>
    <w:rPr>
      <w:rFonts w:ascii="Times New Roman" w:hAnsi="Times New Roman"/>
    </w:rPr>
  </w:style>
  <w:style w:type="paragraph" w:styleId="PargrafodaLista">
    <w:name w:val="List Paragraph"/>
    <w:aliases w:val="Item2,Segundo,ref bibliográficas"/>
    <w:basedOn w:val="Normal"/>
    <w:link w:val="PargrafodaListaChar"/>
    <w:uiPriority w:val="1"/>
    <w:qFormat/>
    <w:rsid w:val="00707EAA"/>
    <w:pPr>
      <w:ind w:left="708"/>
    </w:pPr>
  </w:style>
  <w:style w:type="paragraph" w:customStyle="1" w:styleId="Corpodetexto21">
    <w:name w:val="Corpo de texto 21"/>
    <w:basedOn w:val="Normal"/>
    <w:rsid w:val="00707EAA"/>
    <w:pPr>
      <w:widowControl w:val="0"/>
      <w:suppressAutoHyphens/>
      <w:spacing w:after="120" w:line="480" w:lineRule="auto"/>
    </w:pPr>
    <w:rPr>
      <w:rFonts w:ascii="Times New Roman" w:eastAsia="SimSun" w:hAnsi="Times New Roman" w:cs="Mangal"/>
      <w:kern w:val="1"/>
      <w:sz w:val="24"/>
      <w:szCs w:val="24"/>
      <w:lang w:eastAsia="hi-IN" w:bidi="hi-IN"/>
    </w:rPr>
  </w:style>
  <w:style w:type="character" w:styleId="Forte">
    <w:name w:val="Strong"/>
    <w:uiPriority w:val="22"/>
    <w:qFormat/>
    <w:rsid w:val="00707EAA"/>
    <w:rPr>
      <w:b/>
      <w:bCs/>
    </w:rPr>
  </w:style>
  <w:style w:type="paragraph" w:customStyle="1" w:styleId="Standard">
    <w:name w:val="Standard"/>
    <w:rsid w:val="00707EA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p5">
    <w:name w:val="p5"/>
    <w:basedOn w:val="Normal"/>
    <w:rsid w:val="00707EAA"/>
    <w:pPr>
      <w:tabs>
        <w:tab w:val="left" w:pos="360"/>
      </w:tabs>
      <w:suppressAutoHyphens/>
      <w:ind w:left="360" w:hanging="360"/>
      <w:jc w:val="both"/>
    </w:pPr>
    <w:rPr>
      <w:sz w:val="24"/>
      <w:lang w:eastAsia="ar-SA"/>
    </w:rPr>
  </w:style>
  <w:style w:type="numbering" w:customStyle="1" w:styleId="Estilo1">
    <w:name w:val="Estilo1"/>
    <w:rsid w:val="00707EAA"/>
    <w:pPr>
      <w:numPr>
        <w:numId w:val="1"/>
      </w:numPr>
    </w:pPr>
  </w:style>
  <w:style w:type="numbering" w:customStyle="1" w:styleId="WW8Num10">
    <w:name w:val="WW8Num10"/>
    <w:basedOn w:val="Semlista"/>
    <w:rsid w:val="00707EAA"/>
    <w:pPr>
      <w:numPr>
        <w:numId w:val="2"/>
      </w:numPr>
    </w:pPr>
  </w:style>
  <w:style w:type="character" w:customStyle="1" w:styleId="apple-converted-space">
    <w:name w:val="apple-converted-space"/>
    <w:rsid w:val="00707EAA"/>
  </w:style>
  <w:style w:type="character" w:customStyle="1" w:styleId="A5">
    <w:name w:val="A5"/>
    <w:uiPriority w:val="99"/>
    <w:rsid w:val="00707EAA"/>
    <w:rPr>
      <w:rFonts w:cs="Univers 57 Condensed"/>
      <w:color w:val="000000"/>
      <w:sz w:val="16"/>
      <w:szCs w:val="16"/>
    </w:rPr>
  </w:style>
  <w:style w:type="paragraph" w:styleId="Ttulo">
    <w:name w:val="Title"/>
    <w:basedOn w:val="Normal"/>
    <w:link w:val="TtuloChar"/>
    <w:uiPriority w:val="99"/>
    <w:qFormat/>
    <w:rsid w:val="00707EAA"/>
    <w:pPr>
      <w:ind w:right="-81"/>
      <w:jc w:val="center"/>
    </w:pPr>
    <w:rPr>
      <w:rFonts w:ascii="Times New Roman" w:hAnsi="Times New Roman"/>
      <w:b/>
      <w:bCs/>
      <w:sz w:val="32"/>
      <w:szCs w:val="24"/>
    </w:rPr>
  </w:style>
  <w:style w:type="character" w:customStyle="1" w:styleId="TtuloChar">
    <w:name w:val="Título Char"/>
    <w:basedOn w:val="Fontepargpadro"/>
    <w:link w:val="Ttulo"/>
    <w:uiPriority w:val="99"/>
    <w:rsid w:val="00707EAA"/>
    <w:rPr>
      <w:rFonts w:ascii="Times New Roman" w:eastAsia="Times New Roman" w:hAnsi="Times New Roman" w:cs="Times New Roman"/>
      <w:b/>
      <w:bCs/>
      <w:sz w:val="32"/>
      <w:szCs w:val="24"/>
      <w:lang w:eastAsia="pt-BR"/>
    </w:rPr>
  </w:style>
  <w:style w:type="character" w:customStyle="1" w:styleId="PargrafodaListaChar">
    <w:name w:val="Parágrafo da Lista Char"/>
    <w:aliases w:val="Item2 Char,Segundo Char,ref bibliográficas Char"/>
    <w:link w:val="PargrafodaLista"/>
    <w:uiPriority w:val="34"/>
    <w:qFormat/>
    <w:rsid w:val="00707EAA"/>
    <w:rPr>
      <w:rFonts w:ascii="Arial" w:eastAsia="Times New Roman" w:hAnsi="Arial" w:cs="Times New Roman"/>
      <w:lang w:eastAsia="pt-BR"/>
    </w:rPr>
  </w:style>
  <w:style w:type="paragraph" w:styleId="NormalWeb">
    <w:name w:val="Normal (Web)"/>
    <w:basedOn w:val="Normal"/>
    <w:uiPriority w:val="99"/>
    <w:unhideWhenUsed/>
    <w:rsid w:val="00707EAA"/>
    <w:pPr>
      <w:spacing w:before="100" w:beforeAutospacing="1"/>
      <w:ind w:right="-91"/>
      <w:jc w:val="both"/>
    </w:pPr>
    <w:rPr>
      <w:rFonts w:ascii="Times New Roman" w:hAnsi="Times New Roman"/>
      <w:sz w:val="24"/>
      <w:szCs w:val="24"/>
    </w:rPr>
  </w:style>
  <w:style w:type="paragraph" w:customStyle="1" w:styleId="Estilo6">
    <w:name w:val="Estilo6"/>
    <w:basedOn w:val="Normal"/>
    <w:link w:val="Estilo6Char"/>
    <w:qFormat/>
    <w:rsid w:val="00707EAA"/>
    <w:pPr>
      <w:keepNext/>
      <w:keepLines/>
      <w:numPr>
        <w:numId w:val="3"/>
      </w:numPr>
      <w:shd w:val="clear" w:color="auto" w:fill="BFBFBF"/>
      <w:tabs>
        <w:tab w:val="left" w:pos="567"/>
      </w:tabs>
      <w:spacing w:before="480" w:after="120" w:line="276" w:lineRule="auto"/>
      <w:ind w:left="0" w:firstLine="0"/>
      <w:jc w:val="both"/>
      <w:outlineLvl w:val="0"/>
    </w:pPr>
    <w:rPr>
      <w:rFonts w:eastAsia="MS Gothic" w:cs="Arial"/>
      <w:b/>
      <w:color w:val="000000"/>
    </w:rPr>
  </w:style>
  <w:style w:type="character" w:customStyle="1" w:styleId="Estilo6Char">
    <w:name w:val="Estilo6 Char"/>
    <w:link w:val="Estilo6"/>
    <w:rsid w:val="00707EAA"/>
    <w:rPr>
      <w:rFonts w:ascii="Arial" w:eastAsia="MS Gothic" w:hAnsi="Arial"/>
      <w:b/>
      <w:color w:val="000000"/>
      <w:shd w:val="clear" w:color="auto" w:fill="BFBFBF"/>
      <w:lang w:eastAsia="pt-BR"/>
    </w:rPr>
  </w:style>
  <w:style w:type="paragraph" w:customStyle="1" w:styleId="Padro">
    <w:name w:val="Padrão"/>
    <w:rsid w:val="00707EAA"/>
    <w:pPr>
      <w:suppressAutoHyphens/>
      <w:spacing w:after="200" w:line="276" w:lineRule="auto"/>
    </w:pPr>
    <w:rPr>
      <w:rFonts w:ascii="Times New Roman" w:eastAsia="Times New Roman" w:hAnsi="Times New Roman" w:cs="Times New Roman"/>
      <w:sz w:val="24"/>
      <w:szCs w:val="24"/>
      <w:lang w:eastAsia="zh-CN"/>
    </w:rPr>
  </w:style>
  <w:style w:type="paragraph" w:customStyle="1" w:styleId="Default">
    <w:name w:val="Default"/>
    <w:rsid w:val="00707EAA"/>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707EAA"/>
    <w:pPr>
      <w:spacing w:after="0" w:line="240" w:lineRule="auto"/>
    </w:pPr>
    <w:rPr>
      <w:rFonts w:ascii="Times New Roman" w:eastAsia="Times New Roman"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rsid w:val="00707EAA"/>
    <w:pPr>
      <w:widowControl w:val="0"/>
    </w:pPr>
    <w:rPr>
      <w:rFonts w:ascii="Liberation Serif" w:eastAsia="SimSun" w:hAnsi="Liberation Serif" w:cs="Mangal"/>
      <w:lang w:bidi="hi-IN"/>
    </w:rPr>
  </w:style>
  <w:style w:type="paragraph" w:customStyle="1" w:styleId="Contedodatabela">
    <w:name w:val="Conteúdo da tabela"/>
    <w:basedOn w:val="Normal"/>
    <w:rsid w:val="00707EAA"/>
    <w:pPr>
      <w:suppressAutoHyphens/>
    </w:pPr>
    <w:rPr>
      <w:rFonts w:ascii="Liberation Serif" w:eastAsia="NSimSun" w:hAnsi="Liberation Serif" w:cs="Mangal"/>
      <w:kern w:val="2"/>
      <w:sz w:val="24"/>
      <w:szCs w:val="24"/>
      <w:lang w:eastAsia="zh-CN" w:bidi="hi-IN"/>
    </w:rPr>
  </w:style>
  <w:style w:type="paragraph" w:customStyle="1" w:styleId="Nivel1">
    <w:name w:val="Nivel1"/>
    <w:basedOn w:val="Ttulo1"/>
    <w:next w:val="Normal"/>
    <w:qFormat/>
    <w:rsid w:val="00707EAA"/>
    <w:pPr>
      <w:keepLines/>
      <w:numPr>
        <w:numId w:val="4"/>
      </w:numPr>
      <w:spacing w:before="480" w:after="120" w:line="276" w:lineRule="auto"/>
      <w:ind w:left="420" w:hanging="420"/>
      <w:jc w:val="both"/>
    </w:pPr>
    <w:rPr>
      <w:rFonts w:eastAsia="MS Gothic"/>
      <w:bCs w:val="0"/>
      <w:color w:val="000000"/>
      <w:kern w:val="0"/>
      <w:sz w:val="20"/>
      <w:szCs w:val="20"/>
    </w:rPr>
  </w:style>
  <w:style w:type="paragraph" w:styleId="Textodenotaderodap">
    <w:name w:val="footnote text"/>
    <w:basedOn w:val="Normal"/>
    <w:link w:val="TextodenotaderodapChar"/>
    <w:uiPriority w:val="99"/>
    <w:semiHidden/>
    <w:unhideWhenUsed/>
    <w:rsid w:val="00707EAA"/>
    <w:rPr>
      <w:rFonts w:ascii="Times New Roman" w:hAnsi="Times New Roman"/>
      <w:szCs w:val="18"/>
    </w:rPr>
  </w:style>
  <w:style w:type="character" w:customStyle="1" w:styleId="TextodenotaderodapChar">
    <w:name w:val="Texto de nota de rodapé Char"/>
    <w:basedOn w:val="Fontepargpadro"/>
    <w:link w:val="Textodenotaderodap"/>
    <w:uiPriority w:val="99"/>
    <w:semiHidden/>
    <w:rsid w:val="00707EAA"/>
    <w:rPr>
      <w:rFonts w:ascii="Times New Roman" w:eastAsia="Times New Roman" w:hAnsi="Times New Roman" w:cs="Times New Roman"/>
      <w:szCs w:val="18"/>
      <w:lang w:eastAsia="pt-BR"/>
    </w:rPr>
  </w:style>
  <w:style w:type="character" w:styleId="Refdenotaderodap">
    <w:name w:val="footnote reference"/>
    <w:uiPriority w:val="99"/>
    <w:semiHidden/>
    <w:unhideWhenUsed/>
    <w:rsid w:val="00707EAA"/>
    <w:rPr>
      <w:vertAlign w:val="superscript"/>
    </w:rPr>
  </w:style>
  <w:style w:type="numbering" w:customStyle="1" w:styleId="WWOutlineListStyle">
    <w:name w:val="WW_OutlineListStyle"/>
    <w:basedOn w:val="Semlista"/>
    <w:rsid w:val="00707EAA"/>
    <w:pPr>
      <w:numPr>
        <w:numId w:val="8"/>
      </w:numPr>
    </w:pPr>
  </w:style>
  <w:style w:type="paragraph" w:customStyle="1" w:styleId="Heading">
    <w:name w:val="Heading"/>
    <w:basedOn w:val="Standard"/>
    <w:next w:val="Textbody"/>
    <w:rsid w:val="00707EAA"/>
    <w:pPr>
      <w:jc w:val="center"/>
    </w:pPr>
    <w:rPr>
      <w:rFonts w:ascii="Arial" w:hAnsi="Arial" w:cs="Arial"/>
      <w:b/>
      <w:sz w:val="28"/>
      <w:szCs w:val="20"/>
    </w:rPr>
  </w:style>
  <w:style w:type="paragraph" w:customStyle="1" w:styleId="Textbody">
    <w:name w:val="Text body"/>
    <w:basedOn w:val="Standard"/>
    <w:rsid w:val="00707EAA"/>
    <w:pPr>
      <w:spacing w:line="240" w:lineRule="exact"/>
      <w:jc w:val="both"/>
    </w:pPr>
    <w:rPr>
      <w:rFonts w:ascii="Arial" w:hAnsi="Arial" w:cs="Arial"/>
      <w:sz w:val="22"/>
      <w:szCs w:val="20"/>
    </w:rPr>
  </w:style>
  <w:style w:type="paragraph" w:customStyle="1" w:styleId="Index">
    <w:name w:val="Index"/>
    <w:basedOn w:val="Standard"/>
    <w:rsid w:val="00707EAA"/>
    <w:pPr>
      <w:suppressLineNumbers/>
    </w:pPr>
    <w:rPr>
      <w:rFonts w:cs="Mangal"/>
    </w:rPr>
  </w:style>
  <w:style w:type="paragraph" w:customStyle="1" w:styleId="NovoEstiloNegritoRelevoJustificadoEspaamentoentrelinhasExat">
    <w:name w:val="NovoEstilo Negrito Relevo Justificado Espaçamento entre linhas:  Exat..."/>
    <w:basedOn w:val="Standard"/>
    <w:rsid w:val="00707EAA"/>
    <w:pPr>
      <w:numPr>
        <w:numId w:val="28"/>
      </w:numPr>
      <w:spacing w:line="280" w:lineRule="exact"/>
      <w:jc w:val="both"/>
    </w:pPr>
    <w:rPr>
      <w:rFonts w:ascii="Arial" w:hAnsi="Arial" w:cs="Arial"/>
      <w:b/>
      <w:bCs/>
      <w:color w:val="000000"/>
      <w:sz w:val="20"/>
      <w:szCs w:val="20"/>
    </w:rPr>
  </w:style>
  <w:style w:type="paragraph" w:styleId="Corpodetexto3">
    <w:name w:val="Body Text 3"/>
    <w:basedOn w:val="Standard"/>
    <w:link w:val="Corpodetexto3Char"/>
    <w:rsid w:val="00707EAA"/>
    <w:pPr>
      <w:tabs>
        <w:tab w:val="left" w:pos="1526"/>
        <w:tab w:val="left" w:pos="8613"/>
      </w:tabs>
      <w:spacing w:after="120"/>
    </w:pPr>
    <w:rPr>
      <w:rFonts w:ascii="Arial" w:hAnsi="Arial" w:cs="Arial"/>
      <w:sz w:val="20"/>
      <w:szCs w:val="20"/>
    </w:rPr>
  </w:style>
  <w:style w:type="character" w:customStyle="1" w:styleId="Corpodetexto3Char">
    <w:name w:val="Corpo de texto 3 Char"/>
    <w:basedOn w:val="Fontepargpadro"/>
    <w:link w:val="Corpodetexto3"/>
    <w:rsid w:val="00707EAA"/>
    <w:rPr>
      <w:rFonts w:ascii="Arial" w:eastAsia="Times New Roman" w:hAnsi="Arial"/>
      <w:kern w:val="3"/>
      <w:lang w:eastAsia="zh-CN"/>
    </w:rPr>
  </w:style>
  <w:style w:type="paragraph" w:styleId="Corpodetexto2">
    <w:name w:val="Body Text 2"/>
    <w:basedOn w:val="Standard"/>
    <w:link w:val="Corpodetexto2Char"/>
    <w:rsid w:val="00707EAA"/>
    <w:pPr>
      <w:ind w:right="-667"/>
      <w:jc w:val="both"/>
    </w:pPr>
    <w:rPr>
      <w:rFonts w:ascii="Courier New" w:hAnsi="Courier New" w:cs="Courier New"/>
      <w:sz w:val="28"/>
      <w:szCs w:val="20"/>
    </w:rPr>
  </w:style>
  <w:style w:type="character" w:customStyle="1" w:styleId="Corpodetexto2Char">
    <w:name w:val="Corpo de texto 2 Char"/>
    <w:basedOn w:val="Fontepargpadro"/>
    <w:link w:val="Corpodetexto2"/>
    <w:rsid w:val="00707EAA"/>
    <w:rPr>
      <w:rFonts w:ascii="Courier New" w:eastAsia="Times New Roman" w:hAnsi="Courier New" w:cs="Courier New"/>
      <w:kern w:val="3"/>
      <w:sz w:val="28"/>
      <w:lang w:eastAsia="zh-CN"/>
    </w:rPr>
  </w:style>
  <w:style w:type="paragraph" w:customStyle="1" w:styleId="Textbodyindent">
    <w:name w:val="Text body indent"/>
    <w:basedOn w:val="Standard"/>
    <w:rsid w:val="00707EAA"/>
    <w:pPr>
      <w:spacing w:after="120"/>
      <w:ind w:left="283"/>
    </w:pPr>
    <w:rPr>
      <w:rFonts w:ascii="Arial" w:hAnsi="Arial" w:cs="Arial"/>
      <w:sz w:val="20"/>
      <w:szCs w:val="20"/>
    </w:rPr>
  </w:style>
  <w:style w:type="paragraph" w:styleId="Subttulo">
    <w:name w:val="Subtitle"/>
    <w:basedOn w:val="Standard"/>
    <w:next w:val="Textbody"/>
    <w:link w:val="SubttuloChar"/>
    <w:rsid w:val="00707EAA"/>
    <w:pPr>
      <w:jc w:val="center"/>
    </w:pPr>
    <w:rPr>
      <w:b/>
      <w:sz w:val="28"/>
      <w:szCs w:val="20"/>
    </w:rPr>
  </w:style>
  <w:style w:type="character" w:customStyle="1" w:styleId="SubttuloChar">
    <w:name w:val="Subtítulo Char"/>
    <w:basedOn w:val="Fontepargpadro"/>
    <w:link w:val="Subttulo"/>
    <w:rsid w:val="00707EAA"/>
    <w:rPr>
      <w:rFonts w:ascii="Times New Roman" w:eastAsia="Times New Roman" w:hAnsi="Times New Roman" w:cs="Times New Roman"/>
      <w:b/>
      <w:kern w:val="3"/>
      <w:sz w:val="28"/>
      <w:lang w:eastAsia="zh-CN"/>
    </w:rPr>
  </w:style>
  <w:style w:type="paragraph" w:customStyle="1" w:styleId="contrato">
    <w:name w:val="contrato"/>
    <w:basedOn w:val="Standard"/>
    <w:rsid w:val="00707EAA"/>
    <w:pPr>
      <w:jc w:val="both"/>
    </w:pPr>
    <w:rPr>
      <w:rFonts w:ascii="Arial" w:hAnsi="Arial" w:cs="Arial"/>
      <w:sz w:val="22"/>
      <w:szCs w:val="20"/>
      <w:lang w:val="pt-PT"/>
    </w:rPr>
  </w:style>
  <w:style w:type="paragraph" w:customStyle="1" w:styleId="A321065">
    <w:name w:val="_A321065"/>
    <w:basedOn w:val="Standard"/>
    <w:rsid w:val="00707EAA"/>
    <w:pPr>
      <w:ind w:left="1296" w:right="1440" w:firstLine="4464"/>
      <w:jc w:val="both"/>
    </w:pPr>
    <w:rPr>
      <w:rFonts w:ascii="Tms Rmn" w:hAnsi="Tms Rmn" w:cs="Tms Rmn"/>
      <w:szCs w:val="20"/>
    </w:rPr>
  </w:style>
  <w:style w:type="paragraph" w:customStyle="1" w:styleId="Basedondiceanaltico">
    <w:name w:val="Base do índice analítico"/>
    <w:basedOn w:val="Standard"/>
    <w:rsid w:val="00707EAA"/>
    <w:pPr>
      <w:tabs>
        <w:tab w:val="right" w:leader="dot" w:pos="6480"/>
      </w:tabs>
      <w:spacing w:after="240" w:line="240" w:lineRule="atLeast"/>
    </w:pPr>
    <w:rPr>
      <w:rFonts w:ascii="Arial" w:hAnsi="Arial" w:cs="Arial"/>
      <w:spacing w:val="-5"/>
      <w:sz w:val="20"/>
      <w:szCs w:val="20"/>
    </w:rPr>
  </w:style>
  <w:style w:type="paragraph" w:customStyle="1" w:styleId="PADRAO">
    <w:name w:val="PADRAO"/>
    <w:basedOn w:val="Standard"/>
    <w:rsid w:val="00707EAA"/>
    <w:pPr>
      <w:jc w:val="both"/>
    </w:pPr>
    <w:rPr>
      <w:rFonts w:ascii="Tms Rmn" w:hAnsi="Tms Rmn" w:cs="Tms Rmn"/>
      <w:szCs w:val="20"/>
    </w:rPr>
  </w:style>
  <w:style w:type="paragraph" w:customStyle="1" w:styleId="TableHeading">
    <w:name w:val="Table Heading"/>
    <w:basedOn w:val="TableContents"/>
    <w:rsid w:val="00707EAA"/>
    <w:pPr>
      <w:widowControl/>
      <w:suppressLineNumbers/>
      <w:jc w:val="center"/>
    </w:pPr>
    <w:rPr>
      <w:rFonts w:ascii="Times New Roman" w:eastAsia="Times New Roman" w:hAnsi="Times New Roman" w:cs="Times New Roman"/>
      <w:b/>
      <w:bCs/>
      <w:lang w:bidi="ar-SA"/>
    </w:rPr>
  </w:style>
  <w:style w:type="paragraph" w:customStyle="1" w:styleId="MeuTtuloEdital">
    <w:name w:val="Meu Título Edital"/>
    <w:basedOn w:val="Standard"/>
    <w:rsid w:val="00707EAA"/>
    <w:pPr>
      <w:keepNext/>
      <w:keepLines/>
      <w:numPr>
        <w:numId w:val="22"/>
      </w:numPr>
      <w:pBdr>
        <w:bottom w:val="single" w:sz="4" w:space="1" w:color="000000"/>
      </w:pBdr>
      <w:shd w:val="clear" w:color="auto" w:fill="D9D9D9"/>
      <w:jc w:val="both"/>
    </w:pPr>
    <w:rPr>
      <w:rFonts w:ascii="Arial" w:hAnsi="Arial" w:cs="Arial"/>
      <w:b/>
      <w:bCs/>
      <w:color w:val="000000"/>
      <w:sz w:val="20"/>
    </w:rPr>
  </w:style>
  <w:style w:type="paragraph" w:customStyle="1" w:styleId="ContentsHeading">
    <w:name w:val="Contents Heading"/>
    <w:basedOn w:val="Heading"/>
    <w:rsid w:val="00707EAA"/>
    <w:pPr>
      <w:suppressLineNumbers/>
    </w:pPr>
    <w:rPr>
      <w:bCs/>
      <w:sz w:val="32"/>
      <w:szCs w:val="32"/>
    </w:rPr>
  </w:style>
  <w:style w:type="paragraph" w:customStyle="1" w:styleId="Contents6">
    <w:name w:val="Contents 6"/>
    <w:basedOn w:val="Index"/>
    <w:rsid w:val="00707EAA"/>
    <w:pPr>
      <w:tabs>
        <w:tab w:val="right" w:leader="dot" w:pos="9971"/>
      </w:tabs>
      <w:ind w:left="1415"/>
    </w:pPr>
  </w:style>
  <w:style w:type="paragraph" w:customStyle="1" w:styleId="Contents1">
    <w:name w:val="Contents 1"/>
    <w:basedOn w:val="Index"/>
    <w:rsid w:val="00707EAA"/>
    <w:pPr>
      <w:tabs>
        <w:tab w:val="right" w:leader="dot" w:pos="9971"/>
      </w:tabs>
      <w:spacing w:before="283" w:after="283"/>
    </w:pPr>
  </w:style>
  <w:style w:type="paragraph" w:customStyle="1" w:styleId="Contents2">
    <w:name w:val="Contents 2"/>
    <w:basedOn w:val="Index"/>
    <w:rsid w:val="00707EAA"/>
    <w:pPr>
      <w:tabs>
        <w:tab w:val="right" w:leader="dot" w:pos="9971"/>
      </w:tabs>
      <w:ind w:left="283"/>
    </w:pPr>
  </w:style>
  <w:style w:type="paragraph" w:customStyle="1" w:styleId="Contents3">
    <w:name w:val="Contents 3"/>
    <w:basedOn w:val="Index"/>
    <w:rsid w:val="00707EAA"/>
    <w:pPr>
      <w:tabs>
        <w:tab w:val="right" w:leader="dot" w:pos="9971"/>
      </w:tabs>
      <w:ind w:left="566"/>
    </w:pPr>
  </w:style>
  <w:style w:type="paragraph" w:customStyle="1" w:styleId="Contents7">
    <w:name w:val="Contents 7"/>
    <w:basedOn w:val="Index"/>
    <w:rsid w:val="00707EAA"/>
    <w:pPr>
      <w:tabs>
        <w:tab w:val="right" w:leader="dot" w:pos="9971"/>
      </w:tabs>
      <w:ind w:left="1698"/>
    </w:pPr>
  </w:style>
  <w:style w:type="paragraph" w:customStyle="1" w:styleId="Contents4">
    <w:name w:val="Contents 4"/>
    <w:basedOn w:val="Index"/>
    <w:rsid w:val="00707EAA"/>
    <w:pPr>
      <w:tabs>
        <w:tab w:val="right" w:leader="dot" w:pos="9971"/>
      </w:tabs>
      <w:ind w:left="849"/>
    </w:pPr>
  </w:style>
  <w:style w:type="paragraph" w:customStyle="1" w:styleId="Heading10">
    <w:name w:val="Heading 10"/>
    <w:basedOn w:val="Heading"/>
    <w:next w:val="Textbody"/>
    <w:rsid w:val="00707EAA"/>
    <w:rPr>
      <w:bCs/>
    </w:rPr>
  </w:style>
  <w:style w:type="character" w:customStyle="1" w:styleId="WW8Num6z1">
    <w:name w:val="WW8Num6z1"/>
    <w:rsid w:val="00707EAA"/>
    <w:rPr>
      <w:rFonts w:ascii="Arial" w:hAnsi="Arial"/>
      <w:b/>
      <w:bCs/>
      <w:color w:val="auto"/>
      <w:sz w:val="28"/>
      <w:szCs w:val="28"/>
    </w:rPr>
  </w:style>
  <w:style w:type="character" w:customStyle="1" w:styleId="WW8Num7z1">
    <w:name w:val="WW8Num7z1"/>
    <w:rsid w:val="00707EAA"/>
    <w:rPr>
      <w:b w:val="0"/>
    </w:rPr>
  </w:style>
  <w:style w:type="character" w:customStyle="1" w:styleId="WW8Num10z1">
    <w:name w:val="WW8Num10z1"/>
    <w:rsid w:val="00707EAA"/>
    <w:rPr>
      <w:rFonts w:ascii="Arial" w:hAnsi="Arial"/>
      <w:b w:val="0"/>
      <w:sz w:val="21"/>
    </w:rPr>
  </w:style>
  <w:style w:type="character" w:customStyle="1" w:styleId="WW8Num15z1">
    <w:name w:val="WW8Num15z1"/>
    <w:rsid w:val="00707EAA"/>
    <w:rPr>
      <w:b w:val="0"/>
      <w:i w:val="0"/>
      <w:color w:val="000000"/>
      <w:sz w:val="20"/>
      <w:szCs w:val="20"/>
    </w:rPr>
  </w:style>
  <w:style w:type="character" w:customStyle="1" w:styleId="WW8Num15z2">
    <w:name w:val="WW8Num15z2"/>
    <w:rsid w:val="00707EAA"/>
    <w:rPr>
      <w:b w:val="0"/>
      <w:i w:val="0"/>
      <w:color w:val="000000"/>
    </w:rPr>
  </w:style>
  <w:style w:type="character" w:customStyle="1" w:styleId="WW8Num16z1">
    <w:name w:val="WW8Num16z1"/>
    <w:rsid w:val="00707EAA"/>
    <w:rPr>
      <w:sz w:val="20"/>
      <w:szCs w:val="20"/>
    </w:rPr>
  </w:style>
  <w:style w:type="character" w:customStyle="1" w:styleId="WW8Num20z1">
    <w:name w:val="WW8Num20z1"/>
    <w:rsid w:val="00707EAA"/>
    <w:rPr>
      <w:b w:val="0"/>
    </w:rPr>
  </w:style>
  <w:style w:type="character" w:customStyle="1" w:styleId="WW8Num22z1">
    <w:name w:val="WW8Num22z1"/>
    <w:rsid w:val="00707EAA"/>
    <w:rPr>
      <w:b w:val="0"/>
    </w:rPr>
  </w:style>
  <w:style w:type="character" w:customStyle="1" w:styleId="Internetlink">
    <w:name w:val="Internet link"/>
    <w:rsid w:val="00707EAA"/>
    <w:rPr>
      <w:color w:val="0000FF"/>
      <w:u w:val="single"/>
    </w:rPr>
  </w:style>
  <w:style w:type="character" w:customStyle="1" w:styleId="CharChar4">
    <w:name w:val="Char Char4"/>
    <w:rsid w:val="00707EAA"/>
    <w:rPr>
      <w:rFonts w:ascii="Arial" w:hAnsi="Arial" w:cs="Arial"/>
      <w:b/>
    </w:rPr>
  </w:style>
  <w:style w:type="character" w:customStyle="1" w:styleId="VisitedInternetLink">
    <w:name w:val="Visited Internet Link"/>
    <w:rsid w:val="00707EAA"/>
    <w:rPr>
      <w:color w:val="800080"/>
      <w:u w:val="single"/>
    </w:rPr>
  </w:style>
  <w:style w:type="character" w:customStyle="1" w:styleId="CharChar3">
    <w:name w:val="Char Char3"/>
    <w:rsid w:val="00707EAA"/>
    <w:rPr>
      <w:b/>
      <w:bCs/>
      <w:sz w:val="28"/>
      <w:szCs w:val="28"/>
    </w:rPr>
  </w:style>
  <w:style w:type="character" w:customStyle="1" w:styleId="CharChar1">
    <w:name w:val="Char Char1"/>
    <w:rsid w:val="00707EAA"/>
    <w:rPr>
      <w:b/>
      <w:sz w:val="28"/>
    </w:rPr>
  </w:style>
  <w:style w:type="character" w:customStyle="1" w:styleId="CharChar">
    <w:name w:val="Char Char"/>
    <w:rsid w:val="00707EAA"/>
    <w:rPr>
      <w:rFonts w:ascii="Arial" w:hAnsi="Arial" w:cs="Arial"/>
      <w:b/>
      <w:sz w:val="36"/>
      <w:shd w:val="clear" w:color="auto" w:fill="auto"/>
    </w:rPr>
  </w:style>
  <w:style w:type="character" w:customStyle="1" w:styleId="CharChar2">
    <w:name w:val="Char Char2"/>
    <w:rsid w:val="00707EAA"/>
    <w:rPr>
      <w:sz w:val="24"/>
      <w:szCs w:val="24"/>
    </w:rPr>
  </w:style>
  <w:style w:type="character" w:customStyle="1" w:styleId="NumberingSymbols">
    <w:name w:val="Numbering Symbols"/>
    <w:rsid w:val="00707EAA"/>
  </w:style>
  <w:style w:type="character" w:customStyle="1" w:styleId="IndexLink">
    <w:name w:val="Index Link"/>
    <w:rsid w:val="00707EAA"/>
    <w:rPr>
      <w:rFonts w:ascii="Arial" w:hAnsi="Arial"/>
      <w:b/>
      <w:sz w:val="24"/>
    </w:rPr>
  </w:style>
  <w:style w:type="character" w:customStyle="1" w:styleId="Linenumbering">
    <w:name w:val="Line numbering"/>
    <w:rsid w:val="00707EAA"/>
  </w:style>
  <w:style w:type="numbering" w:customStyle="1" w:styleId="WW8Num1">
    <w:name w:val="WW8Num1"/>
    <w:basedOn w:val="Semlista"/>
    <w:rsid w:val="00707EAA"/>
    <w:pPr>
      <w:numPr>
        <w:numId w:val="9"/>
      </w:numPr>
    </w:pPr>
  </w:style>
  <w:style w:type="numbering" w:customStyle="1" w:styleId="WW8Num2">
    <w:name w:val="WW8Num2"/>
    <w:basedOn w:val="Semlista"/>
    <w:rsid w:val="00707EAA"/>
    <w:pPr>
      <w:numPr>
        <w:numId w:val="10"/>
      </w:numPr>
    </w:pPr>
  </w:style>
  <w:style w:type="numbering" w:customStyle="1" w:styleId="WW8Num3">
    <w:name w:val="WW8Num3"/>
    <w:basedOn w:val="Semlista"/>
    <w:rsid w:val="00707EAA"/>
    <w:pPr>
      <w:numPr>
        <w:numId w:val="11"/>
      </w:numPr>
    </w:pPr>
  </w:style>
  <w:style w:type="numbering" w:customStyle="1" w:styleId="WW8Num4">
    <w:name w:val="WW8Num4"/>
    <w:basedOn w:val="Semlista"/>
    <w:rsid w:val="00707EAA"/>
    <w:pPr>
      <w:numPr>
        <w:numId w:val="12"/>
      </w:numPr>
    </w:pPr>
  </w:style>
  <w:style w:type="numbering" w:customStyle="1" w:styleId="WW8Num5">
    <w:name w:val="WW8Num5"/>
    <w:basedOn w:val="Semlista"/>
    <w:rsid w:val="00707EAA"/>
    <w:pPr>
      <w:numPr>
        <w:numId w:val="13"/>
      </w:numPr>
    </w:pPr>
  </w:style>
  <w:style w:type="numbering" w:customStyle="1" w:styleId="WW8Num6">
    <w:name w:val="WW8Num6"/>
    <w:basedOn w:val="Semlista"/>
    <w:rsid w:val="00707EAA"/>
    <w:pPr>
      <w:numPr>
        <w:numId w:val="14"/>
      </w:numPr>
    </w:pPr>
  </w:style>
  <w:style w:type="numbering" w:customStyle="1" w:styleId="WW8Num7">
    <w:name w:val="WW8Num7"/>
    <w:basedOn w:val="Semlista"/>
    <w:rsid w:val="00707EAA"/>
    <w:pPr>
      <w:numPr>
        <w:numId w:val="15"/>
      </w:numPr>
    </w:pPr>
  </w:style>
  <w:style w:type="numbering" w:customStyle="1" w:styleId="WW8Num8">
    <w:name w:val="WW8Num8"/>
    <w:basedOn w:val="Semlista"/>
    <w:rsid w:val="00707EAA"/>
    <w:pPr>
      <w:numPr>
        <w:numId w:val="16"/>
      </w:numPr>
    </w:pPr>
  </w:style>
  <w:style w:type="numbering" w:customStyle="1" w:styleId="WW8Num9">
    <w:name w:val="WW8Num9"/>
    <w:basedOn w:val="Semlista"/>
    <w:rsid w:val="00707EAA"/>
    <w:pPr>
      <w:numPr>
        <w:numId w:val="17"/>
      </w:numPr>
    </w:pPr>
  </w:style>
  <w:style w:type="numbering" w:customStyle="1" w:styleId="WW8Num11">
    <w:name w:val="WW8Num11"/>
    <w:basedOn w:val="Semlista"/>
    <w:rsid w:val="00707EAA"/>
    <w:pPr>
      <w:numPr>
        <w:numId w:val="18"/>
      </w:numPr>
    </w:pPr>
  </w:style>
  <w:style w:type="numbering" w:customStyle="1" w:styleId="WW8Num12">
    <w:name w:val="WW8Num12"/>
    <w:basedOn w:val="Semlista"/>
    <w:rsid w:val="00707EAA"/>
    <w:pPr>
      <w:numPr>
        <w:numId w:val="19"/>
      </w:numPr>
    </w:pPr>
  </w:style>
  <w:style w:type="numbering" w:customStyle="1" w:styleId="WW8Num13">
    <w:name w:val="WW8Num13"/>
    <w:basedOn w:val="Semlista"/>
    <w:rsid w:val="00707EAA"/>
    <w:pPr>
      <w:numPr>
        <w:numId w:val="20"/>
      </w:numPr>
    </w:pPr>
  </w:style>
  <w:style w:type="numbering" w:customStyle="1" w:styleId="WW8Num14">
    <w:name w:val="WW8Num14"/>
    <w:basedOn w:val="Semlista"/>
    <w:rsid w:val="00707EAA"/>
    <w:pPr>
      <w:numPr>
        <w:numId w:val="21"/>
      </w:numPr>
    </w:pPr>
  </w:style>
  <w:style w:type="numbering" w:customStyle="1" w:styleId="WW8Num15">
    <w:name w:val="WW8Num15"/>
    <w:basedOn w:val="Semlista"/>
    <w:rsid w:val="00707EAA"/>
    <w:pPr>
      <w:numPr>
        <w:numId w:val="22"/>
      </w:numPr>
    </w:pPr>
  </w:style>
  <w:style w:type="numbering" w:customStyle="1" w:styleId="WW8Num16">
    <w:name w:val="WW8Num16"/>
    <w:basedOn w:val="Semlista"/>
    <w:rsid w:val="00707EAA"/>
    <w:pPr>
      <w:numPr>
        <w:numId w:val="23"/>
      </w:numPr>
    </w:pPr>
  </w:style>
  <w:style w:type="numbering" w:customStyle="1" w:styleId="WW8Num17">
    <w:name w:val="WW8Num17"/>
    <w:basedOn w:val="Semlista"/>
    <w:rsid w:val="00707EAA"/>
    <w:pPr>
      <w:numPr>
        <w:numId w:val="24"/>
      </w:numPr>
    </w:pPr>
  </w:style>
  <w:style w:type="numbering" w:customStyle="1" w:styleId="WW8Num18">
    <w:name w:val="WW8Num18"/>
    <w:basedOn w:val="Semlista"/>
    <w:rsid w:val="00707EAA"/>
    <w:pPr>
      <w:numPr>
        <w:numId w:val="25"/>
      </w:numPr>
    </w:pPr>
  </w:style>
  <w:style w:type="numbering" w:customStyle="1" w:styleId="WW8Num19">
    <w:name w:val="WW8Num19"/>
    <w:basedOn w:val="Semlista"/>
    <w:rsid w:val="00707EAA"/>
    <w:pPr>
      <w:numPr>
        <w:numId w:val="26"/>
      </w:numPr>
    </w:pPr>
  </w:style>
  <w:style w:type="numbering" w:customStyle="1" w:styleId="WW8Num20">
    <w:name w:val="WW8Num20"/>
    <w:basedOn w:val="Semlista"/>
    <w:rsid w:val="00707EAA"/>
    <w:pPr>
      <w:numPr>
        <w:numId w:val="27"/>
      </w:numPr>
    </w:pPr>
  </w:style>
  <w:style w:type="numbering" w:customStyle="1" w:styleId="WW8Num21">
    <w:name w:val="WW8Num21"/>
    <w:basedOn w:val="Semlista"/>
    <w:rsid w:val="00707EAA"/>
    <w:pPr>
      <w:numPr>
        <w:numId w:val="28"/>
      </w:numPr>
    </w:pPr>
  </w:style>
  <w:style w:type="numbering" w:customStyle="1" w:styleId="WW8Num22">
    <w:name w:val="WW8Num22"/>
    <w:basedOn w:val="Semlista"/>
    <w:rsid w:val="00707EAA"/>
    <w:pPr>
      <w:numPr>
        <w:numId w:val="29"/>
      </w:numPr>
    </w:pPr>
  </w:style>
  <w:style w:type="paragraph" w:styleId="SemEspaamento">
    <w:name w:val="No Spacing"/>
    <w:qFormat/>
    <w:rsid w:val="00707EAA"/>
    <w:pPr>
      <w:widowControl w:val="0"/>
      <w:suppressAutoHyphens/>
      <w:autoSpaceDN w:val="0"/>
      <w:spacing w:after="0" w:line="240" w:lineRule="auto"/>
      <w:textAlignment w:val="baseline"/>
    </w:pPr>
    <w:rPr>
      <w:rFonts w:ascii="Times New Roman" w:eastAsia="Arial Unicode MS" w:hAnsi="Times New Roman" w:cs="Mangal"/>
      <w:kern w:val="3"/>
      <w:sz w:val="24"/>
      <w:szCs w:val="21"/>
      <w:lang w:eastAsia="zh-CN" w:bidi="hi-IN"/>
    </w:rPr>
  </w:style>
  <w:style w:type="character" w:customStyle="1" w:styleId="StrongEmphasis">
    <w:name w:val="Strong Emphasis"/>
    <w:rsid w:val="00707EAA"/>
    <w:rPr>
      <w:b/>
      <w:bCs/>
    </w:rPr>
  </w:style>
  <w:style w:type="character" w:customStyle="1" w:styleId="prodname">
    <w:name w:val="prodname"/>
    <w:rsid w:val="00707EAA"/>
  </w:style>
  <w:style w:type="character" w:styleId="nfase">
    <w:name w:val="Emphasis"/>
    <w:uiPriority w:val="20"/>
    <w:qFormat/>
    <w:rsid w:val="00707EAA"/>
    <w:rPr>
      <w:i/>
      <w:iCs/>
    </w:rPr>
  </w:style>
  <w:style w:type="paragraph" w:styleId="Recuodecorpodetexto">
    <w:name w:val="Body Text Indent"/>
    <w:basedOn w:val="Normal"/>
    <w:link w:val="RecuodecorpodetextoChar"/>
    <w:uiPriority w:val="99"/>
    <w:semiHidden/>
    <w:unhideWhenUsed/>
    <w:rsid w:val="00707EAA"/>
    <w:pPr>
      <w:spacing w:after="120"/>
      <w:ind w:left="283"/>
    </w:pPr>
    <w:rPr>
      <w:rFonts w:ascii="Times New Roman" w:hAnsi="Times New Roman"/>
      <w:sz w:val="24"/>
      <w:szCs w:val="21"/>
    </w:rPr>
  </w:style>
  <w:style w:type="character" w:customStyle="1" w:styleId="RecuodecorpodetextoChar">
    <w:name w:val="Recuo de corpo de texto Char"/>
    <w:basedOn w:val="Fontepargpadro"/>
    <w:link w:val="Recuodecorpodetexto"/>
    <w:uiPriority w:val="99"/>
    <w:semiHidden/>
    <w:rsid w:val="00707EAA"/>
    <w:rPr>
      <w:rFonts w:ascii="Times New Roman" w:eastAsia="Times New Roman" w:hAnsi="Times New Roman" w:cs="Times New Roman"/>
      <w:sz w:val="24"/>
      <w:szCs w:val="21"/>
      <w:lang w:eastAsia="pt-BR"/>
    </w:rPr>
  </w:style>
  <w:style w:type="paragraph" w:customStyle="1" w:styleId="texto">
    <w:name w:val="texto"/>
    <w:rsid w:val="00707E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uppressAutoHyphens/>
      <w:spacing w:after="0" w:line="240" w:lineRule="atLeast"/>
      <w:ind w:left="170" w:hanging="170"/>
      <w:jc w:val="both"/>
    </w:pPr>
    <w:rPr>
      <w:rFonts w:ascii="Times New Roman" w:eastAsia="Arial" w:hAnsi="Times New Roman" w:cs="Times New Roman"/>
      <w:color w:val="00000A"/>
      <w:kern w:val="2"/>
      <w:lang w:eastAsia="zh-CN"/>
    </w:rPr>
  </w:style>
  <w:style w:type="paragraph" w:customStyle="1" w:styleId="WW-Padro">
    <w:name w:val="WW-Padrão"/>
    <w:rsid w:val="00707EAA"/>
    <w:pPr>
      <w:suppressAutoHyphens/>
      <w:spacing w:after="200" w:line="276" w:lineRule="auto"/>
    </w:pPr>
    <w:rPr>
      <w:rFonts w:ascii="Times New Roman" w:eastAsia="Times New Roman" w:hAnsi="Times New Roman" w:cs="Times New Roman"/>
      <w:color w:val="00000A"/>
      <w:kern w:val="1"/>
      <w:sz w:val="24"/>
      <w:szCs w:val="24"/>
      <w:lang w:eastAsia="zh-CN"/>
    </w:rPr>
  </w:style>
  <w:style w:type="paragraph" w:customStyle="1" w:styleId="western">
    <w:name w:val="western"/>
    <w:basedOn w:val="Normal"/>
    <w:rsid w:val="00707EAA"/>
    <w:pPr>
      <w:spacing w:before="100" w:beforeAutospacing="1" w:line="238" w:lineRule="atLeast"/>
      <w:jc w:val="both"/>
    </w:pPr>
    <w:rPr>
      <w:rFonts w:cs="Arial"/>
      <w:color w:val="000000"/>
      <w:sz w:val="22"/>
      <w:szCs w:val="22"/>
    </w:rPr>
  </w:style>
  <w:style w:type="paragraph" w:styleId="Lista2">
    <w:name w:val="List 2"/>
    <w:basedOn w:val="Normal"/>
    <w:rsid w:val="00707EAA"/>
    <w:pPr>
      <w:spacing w:after="120"/>
      <w:ind w:left="283" w:firstLine="1418"/>
      <w:jc w:val="both"/>
    </w:pPr>
    <w:rPr>
      <w:sz w:val="22"/>
    </w:rPr>
  </w:style>
  <w:style w:type="character" w:customStyle="1" w:styleId="MenoPendente1">
    <w:name w:val="Menção Pendente1"/>
    <w:basedOn w:val="Fontepargpadro"/>
    <w:uiPriority w:val="99"/>
    <w:semiHidden/>
    <w:unhideWhenUsed/>
    <w:rsid w:val="00707EAA"/>
    <w:rPr>
      <w:color w:val="605E5C"/>
      <w:shd w:val="clear" w:color="auto" w:fill="E1DFDD"/>
    </w:rPr>
  </w:style>
  <w:style w:type="paragraph" w:customStyle="1" w:styleId="ui-pdp-family--regular">
    <w:name w:val="ui-pdp-family--regular"/>
    <w:basedOn w:val="Normal"/>
    <w:rsid w:val="006A53F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40">
      <w:bodyDiv w:val="1"/>
      <w:marLeft w:val="0"/>
      <w:marRight w:val="0"/>
      <w:marTop w:val="0"/>
      <w:marBottom w:val="0"/>
      <w:divBdr>
        <w:top w:val="none" w:sz="0" w:space="0" w:color="auto"/>
        <w:left w:val="none" w:sz="0" w:space="0" w:color="auto"/>
        <w:bottom w:val="none" w:sz="0" w:space="0" w:color="auto"/>
        <w:right w:val="none" w:sz="0" w:space="0" w:color="auto"/>
      </w:divBdr>
    </w:div>
    <w:div w:id="20785421">
      <w:bodyDiv w:val="1"/>
      <w:marLeft w:val="0"/>
      <w:marRight w:val="0"/>
      <w:marTop w:val="0"/>
      <w:marBottom w:val="0"/>
      <w:divBdr>
        <w:top w:val="none" w:sz="0" w:space="0" w:color="auto"/>
        <w:left w:val="none" w:sz="0" w:space="0" w:color="auto"/>
        <w:bottom w:val="none" w:sz="0" w:space="0" w:color="auto"/>
        <w:right w:val="none" w:sz="0" w:space="0" w:color="auto"/>
      </w:divBdr>
    </w:div>
    <w:div w:id="37826163">
      <w:bodyDiv w:val="1"/>
      <w:marLeft w:val="0"/>
      <w:marRight w:val="0"/>
      <w:marTop w:val="0"/>
      <w:marBottom w:val="0"/>
      <w:divBdr>
        <w:top w:val="none" w:sz="0" w:space="0" w:color="auto"/>
        <w:left w:val="none" w:sz="0" w:space="0" w:color="auto"/>
        <w:bottom w:val="none" w:sz="0" w:space="0" w:color="auto"/>
        <w:right w:val="none" w:sz="0" w:space="0" w:color="auto"/>
      </w:divBdr>
    </w:div>
    <w:div w:id="113597578">
      <w:bodyDiv w:val="1"/>
      <w:marLeft w:val="0"/>
      <w:marRight w:val="0"/>
      <w:marTop w:val="0"/>
      <w:marBottom w:val="0"/>
      <w:divBdr>
        <w:top w:val="none" w:sz="0" w:space="0" w:color="auto"/>
        <w:left w:val="none" w:sz="0" w:space="0" w:color="auto"/>
        <w:bottom w:val="none" w:sz="0" w:space="0" w:color="auto"/>
        <w:right w:val="none" w:sz="0" w:space="0" w:color="auto"/>
      </w:divBdr>
    </w:div>
    <w:div w:id="113981493">
      <w:bodyDiv w:val="1"/>
      <w:marLeft w:val="0"/>
      <w:marRight w:val="0"/>
      <w:marTop w:val="0"/>
      <w:marBottom w:val="0"/>
      <w:divBdr>
        <w:top w:val="none" w:sz="0" w:space="0" w:color="auto"/>
        <w:left w:val="none" w:sz="0" w:space="0" w:color="auto"/>
        <w:bottom w:val="none" w:sz="0" w:space="0" w:color="auto"/>
        <w:right w:val="none" w:sz="0" w:space="0" w:color="auto"/>
      </w:divBdr>
    </w:div>
    <w:div w:id="124661670">
      <w:bodyDiv w:val="1"/>
      <w:marLeft w:val="0"/>
      <w:marRight w:val="0"/>
      <w:marTop w:val="0"/>
      <w:marBottom w:val="0"/>
      <w:divBdr>
        <w:top w:val="none" w:sz="0" w:space="0" w:color="auto"/>
        <w:left w:val="none" w:sz="0" w:space="0" w:color="auto"/>
        <w:bottom w:val="none" w:sz="0" w:space="0" w:color="auto"/>
        <w:right w:val="none" w:sz="0" w:space="0" w:color="auto"/>
      </w:divBdr>
    </w:div>
    <w:div w:id="127747714">
      <w:bodyDiv w:val="1"/>
      <w:marLeft w:val="0"/>
      <w:marRight w:val="0"/>
      <w:marTop w:val="0"/>
      <w:marBottom w:val="0"/>
      <w:divBdr>
        <w:top w:val="none" w:sz="0" w:space="0" w:color="auto"/>
        <w:left w:val="none" w:sz="0" w:space="0" w:color="auto"/>
        <w:bottom w:val="none" w:sz="0" w:space="0" w:color="auto"/>
        <w:right w:val="none" w:sz="0" w:space="0" w:color="auto"/>
      </w:divBdr>
    </w:div>
    <w:div w:id="142544779">
      <w:bodyDiv w:val="1"/>
      <w:marLeft w:val="0"/>
      <w:marRight w:val="0"/>
      <w:marTop w:val="0"/>
      <w:marBottom w:val="0"/>
      <w:divBdr>
        <w:top w:val="none" w:sz="0" w:space="0" w:color="auto"/>
        <w:left w:val="none" w:sz="0" w:space="0" w:color="auto"/>
        <w:bottom w:val="none" w:sz="0" w:space="0" w:color="auto"/>
        <w:right w:val="none" w:sz="0" w:space="0" w:color="auto"/>
      </w:divBdr>
    </w:div>
    <w:div w:id="188105392">
      <w:bodyDiv w:val="1"/>
      <w:marLeft w:val="0"/>
      <w:marRight w:val="0"/>
      <w:marTop w:val="0"/>
      <w:marBottom w:val="0"/>
      <w:divBdr>
        <w:top w:val="none" w:sz="0" w:space="0" w:color="auto"/>
        <w:left w:val="none" w:sz="0" w:space="0" w:color="auto"/>
        <w:bottom w:val="none" w:sz="0" w:space="0" w:color="auto"/>
        <w:right w:val="none" w:sz="0" w:space="0" w:color="auto"/>
      </w:divBdr>
    </w:div>
    <w:div w:id="200479447">
      <w:bodyDiv w:val="1"/>
      <w:marLeft w:val="0"/>
      <w:marRight w:val="0"/>
      <w:marTop w:val="0"/>
      <w:marBottom w:val="0"/>
      <w:divBdr>
        <w:top w:val="none" w:sz="0" w:space="0" w:color="auto"/>
        <w:left w:val="none" w:sz="0" w:space="0" w:color="auto"/>
        <w:bottom w:val="none" w:sz="0" w:space="0" w:color="auto"/>
        <w:right w:val="none" w:sz="0" w:space="0" w:color="auto"/>
      </w:divBdr>
    </w:div>
    <w:div w:id="201602353">
      <w:bodyDiv w:val="1"/>
      <w:marLeft w:val="0"/>
      <w:marRight w:val="0"/>
      <w:marTop w:val="0"/>
      <w:marBottom w:val="0"/>
      <w:divBdr>
        <w:top w:val="none" w:sz="0" w:space="0" w:color="auto"/>
        <w:left w:val="none" w:sz="0" w:space="0" w:color="auto"/>
        <w:bottom w:val="none" w:sz="0" w:space="0" w:color="auto"/>
        <w:right w:val="none" w:sz="0" w:space="0" w:color="auto"/>
      </w:divBdr>
    </w:div>
    <w:div w:id="206525893">
      <w:bodyDiv w:val="1"/>
      <w:marLeft w:val="0"/>
      <w:marRight w:val="0"/>
      <w:marTop w:val="0"/>
      <w:marBottom w:val="0"/>
      <w:divBdr>
        <w:top w:val="none" w:sz="0" w:space="0" w:color="auto"/>
        <w:left w:val="none" w:sz="0" w:space="0" w:color="auto"/>
        <w:bottom w:val="none" w:sz="0" w:space="0" w:color="auto"/>
        <w:right w:val="none" w:sz="0" w:space="0" w:color="auto"/>
      </w:divBdr>
    </w:div>
    <w:div w:id="220141462">
      <w:bodyDiv w:val="1"/>
      <w:marLeft w:val="0"/>
      <w:marRight w:val="0"/>
      <w:marTop w:val="0"/>
      <w:marBottom w:val="0"/>
      <w:divBdr>
        <w:top w:val="none" w:sz="0" w:space="0" w:color="auto"/>
        <w:left w:val="none" w:sz="0" w:space="0" w:color="auto"/>
        <w:bottom w:val="none" w:sz="0" w:space="0" w:color="auto"/>
        <w:right w:val="none" w:sz="0" w:space="0" w:color="auto"/>
      </w:divBdr>
    </w:div>
    <w:div w:id="221597875">
      <w:bodyDiv w:val="1"/>
      <w:marLeft w:val="0"/>
      <w:marRight w:val="0"/>
      <w:marTop w:val="0"/>
      <w:marBottom w:val="0"/>
      <w:divBdr>
        <w:top w:val="none" w:sz="0" w:space="0" w:color="auto"/>
        <w:left w:val="none" w:sz="0" w:space="0" w:color="auto"/>
        <w:bottom w:val="none" w:sz="0" w:space="0" w:color="auto"/>
        <w:right w:val="none" w:sz="0" w:space="0" w:color="auto"/>
      </w:divBdr>
    </w:div>
    <w:div w:id="222838225">
      <w:bodyDiv w:val="1"/>
      <w:marLeft w:val="0"/>
      <w:marRight w:val="0"/>
      <w:marTop w:val="0"/>
      <w:marBottom w:val="0"/>
      <w:divBdr>
        <w:top w:val="none" w:sz="0" w:space="0" w:color="auto"/>
        <w:left w:val="none" w:sz="0" w:space="0" w:color="auto"/>
        <w:bottom w:val="none" w:sz="0" w:space="0" w:color="auto"/>
        <w:right w:val="none" w:sz="0" w:space="0" w:color="auto"/>
      </w:divBdr>
    </w:div>
    <w:div w:id="276257952">
      <w:bodyDiv w:val="1"/>
      <w:marLeft w:val="0"/>
      <w:marRight w:val="0"/>
      <w:marTop w:val="0"/>
      <w:marBottom w:val="0"/>
      <w:divBdr>
        <w:top w:val="none" w:sz="0" w:space="0" w:color="auto"/>
        <w:left w:val="none" w:sz="0" w:space="0" w:color="auto"/>
        <w:bottom w:val="none" w:sz="0" w:space="0" w:color="auto"/>
        <w:right w:val="none" w:sz="0" w:space="0" w:color="auto"/>
      </w:divBdr>
    </w:div>
    <w:div w:id="279847891">
      <w:bodyDiv w:val="1"/>
      <w:marLeft w:val="0"/>
      <w:marRight w:val="0"/>
      <w:marTop w:val="0"/>
      <w:marBottom w:val="0"/>
      <w:divBdr>
        <w:top w:val="none" w:sz="0" w:space="0" w:color="auto"/>
        <w:left w:val="none" w:sz="0" w:space="0" w:color="auto"/>
        <w:bottom w:val="none" w:sz="0" w:space="0" w:color="auto"/>
        <w:right w:val="none" w:sz="0" w:space="0" w:color="auto"/>
      </w:divBdr>
    </w:div>
    <w:div w:id="285308883">
      <w:bodyDiv w:val="1"/>
      <w:marLeft w:val="0"/>
      <w:marRight w:val="0"/>
      <w:marTop w:val="0"/>
      <w:marBottom w:val="0"/>
      <w:divBdr>
        <w:top w:val="none" w:sz="0" w:space="0" w:color="auto"/>
        <w:left w:val="none" w:sz="0" w:space="0" w:color="auto"/>
        <w:bottom w:val="none" w:sz="0" w:space="0" w:color="auto"/>
        <w:right w:val="none" w:sz="0" w:space="0" w:color="auto"/>
      </w:divBdr>
    </w:div>
    <w:div w:id="327439556">
      <w:bodyDiv w:val="1"/>
      <w:marLeft w:val="0"/>
      <w:marRight w:val="0"/>
      <w:marTop w:val="0"/>
      <w:marBottom w:val="0"/>
      <w:divBdr>
        <w:top w:val="none" w:sz="0" w:space="0" w:color="auto"/>
        <w:left w:val="none" w:sz="0" w:space="0" w:color="auto"/>
        <w:bottom w:val="none" w:sz="0" w:space="0" w:color="auto"/>
        <w:right w:val="none" w:sz="0" w:space="0" w:color="auto"/>
      </w:divBdr>
    </w:div>
    <w:div w:id="339553882">
      <w:bodyDiv w:val="1"/>
      <w:marLeft w:val="0"/>
      <w:marRight w:val="0"/>
      <w:marTop w:val="0"/>
      <w:marBottom w:val="0"/>
      <w:divBdr>
        <w:top w:val="none" w:sz="0" w:space="0" w:color="auto"/>
        <w:left w:val="none" w:sz="0" w:space="0" w:color="auto"/>
        <w:bottom w:val="none" w:sz="0" w:space="0" w:color="auto"/>
        <w:right w:val="none" w:sz="0" w:space="0" w:color="auto"/>
      </w:divBdr>
    </w:div>
    <w:div w:id="346256550">
      <w:bodyDiv w:val="1"/>
      <w:marLeft w:val="0"/>
      <w:marRight w:val="0"/>
      <w:marTop w:val="0"/>
      <w:marBottom w:val="0"/>
      <w:divBdr>
        <w:top w:val="none" w:sz="0" w:space="0" w:color="auto"/>
        <w:left w:val="none" w:sz="0" w:space="0" w:color="auto"/>
        <w:bottom w:val="none" w:sz="0" w:space="0" w:color="auto"/>
        <w:right w:val="none" w:sz="0" w:space="0" w:color="auto"/>
      </w:divBdr>
    </w:div>
    <w:div w:id="350452368">
      <w:bodyDiv w:val="1"/>
      <w:marLeft w:val="0"/>
      <w:marRight w:val="0"/>
      <w:marTop w:val="0"/>
      <w:marBottom w:val="0"/>
      <w:divBdr>
        <w:top w:val="none" w:sz="0" w:space="0" w:color="auto"/>
        <w:left w:val="none" w:sz="0" w:space="0" w:color="auto"/>
        <w:bottom w:val="none" w:sz="0" w:space="0" w:color="auto"/>
        <w:right w:val="none" w:sz="0" w:space="0" w:color="auto"/>
      </w:divBdr>
    </w:div>
    <w:div w:id="352540520">
      <w:bodyDiv w:val="1"/>
      <w:marLeft w:val="0"/>
      <w:marRight w:val="0"/>
      <w:marTop w:val="0"/>
      <w:marBottom w:val="0"/>
      <w:divBdr>
        <w:top w:val="none" w:sz="0" w:space="0" w:color="auto"/>
        <w:left w:val="none" w:sz="0" w:space="0" w:color="auto"/>
        <w:bottom w:val="none" w:sz="0" w:space="0" w:color="auto"/>
        <w:right w:val="none" w:sz="0" w:space="0" w:color="auto"/>
      </w:divBdr>
    </w:div>
    <w:div w:id="368722980">
      <w:bodyDiv w:val="1"/>
      <w:marLeft w:val="0"/>
      <w:marRight w:val="0"/>
      <w:marTop w:val="0"/>
      <w:marBottom w:val="0"/>
      <w:divBdr>
        <w:top w:val="none" w:sz="0" w:space="0" w:color="auto"/>
        <w:left w:val="none" w:sz="0" w:space="0" w:color="auto"/>
        <w:bottom w:val="none" w:sz="0" w:space="0" w:color="auto"/>
        <w:right w:val="none" w:sz="0" w:space="0" w:color="auto"/>
      </w:divBdr>
    </w:div>
    <w:div w:id="375664744">
      <w:bodyDiv w:val="1"/>
      <w:marLeft w:val="0"/>
      <w:marRight w:val="0"/>
      <w:marTop w:val="0"/>
      <w:marBottom w:val="0"/>
      <w:divBdr>
        <w:top w:val="none" w:sz="0" w:space="0" w:color="auto"/>
        <w:left w:val="none" w:sz="0" w:space="0" w:color="auto"/>
        <w:bottom w:val="none" w:sz="0" w:space="0" w:color="auto"/>
        <w:right w:val="none" w:sz="0" w:space="0" w:color="auto"/>
      </w:divBdr>
    </w:div>
    <w:div w:id="411313947">
      <w:bodyDiv w:val="1"/>
      <w:marLeft w:val="0"/>
      <w:marRight w:val="0"/>
      <w:marTop w:val="0"/>
      <w:marBottom w:val="0"/>
      <w:divBdr>
        <w:top w:val="none" w:sz="0" w:space="0" w:color="auto"/>
        <w:left w:val="none" w:sz="0" w:space="0" w:color="auto"/>
        <w:bottom w:val="none" w:sz="0" w:space="0" w:color="auto"/>
        <w:right w:val="none" w:sz="0" w:space="0" w:color="auto"/>
      </w:divBdr>
    </w:div>
    <w:div w:id="424500549">
      <w:bodyDiv w:val="1"/>
      <w:marLeft w:val="0"/>
      <w:marRight w:val="0"/>
      <w:marTop w:val="0"/>
      <w:marBottom w:val="0"/>
      <w:divBdr>
        <w:top w:val="none" w:sz="0" w:space="0" w:color="auto"/>
        <w:left w:val="none" w:sz="0" w:space="0" w:color="auto"/>
        <w:bottom w:val="none" w:sz="0" w:space="0" w:color="auto"/>
        <w:right w:val="none" w:sz="0" w:space="0" w:color="auto"/>
      </w:divBdr>
    </w:div>
    <w:div w:id="440227492">
      <w:bodyDiv w:val="1"/>
      <w:marLeft w:val="0"/>
      <w:marRight w:val="0"/>
      <w:marTop w:val="0"/>
      <w:marBottom w:val="0"/>
      <w:divBdr>
        <w:top w:val="none" w:sz="0" w:space="0" w:color="auto"/>
        <w:left w:val="none" w:sz="0" w:space="0" w:color="auto"/>
        <w:bottom w:val="none" w:sz="0" w:space="0" w:color="auto"/>
        <w:right w:val="none" w:sz="0" w:space="0" w:color="auto"/>
      </w:divBdr>
    </w:div>
    <w:div w:id="454063473">
      <w:bodyDiv w:val="1"/>
      <w:marLeft w:val="0"/>
      <w:marRight w:val="0"/>
      <w:marTop w:val="0"/>
      <w:marBottom w:val="0"/>
      <w:divBdr>
        <w:top w:val="none" w:sz="0" w:space="0" w:color="auto"/>
        <w:left w:val="none" w:sz="0" w:space="0" w:color="auto"/>
        <w:bottom w:val="none" w:sz="0" w:space="0" w:color="auto"/>
        <w:right w:val="none" w:sz="0" w:space="0" w:color="auto"/>
      </w:divBdr>
    </w:div>
    <w:div w:id="455221946">
      <w:bodyDiv w:val="1"/>
      <w:marLeft w:val="0"/>
      <w:marRight w:val="0"/>
      <w:marTop w:val="0"/>
      <w:marBottom w:val="0"/>
      <w:divBdr>
        <w:top w:val="none" w:sz="0" w:space="0" w:color="auto"/>
        <w:left w:val="none" w:sz="0" w:space="0" w:color="auto"/>
        <w:bottom w:val="none" w:sz="0" w:space="0" w:color="auto"/>
        <w:right w:val="none" w:sz="0" w:space="0" w:color="auto"/>
      </w:divBdr>
    </w:div>
    <w:div w:id="492451809">
      <w:bodyDiv w:val="1"/>
      <w:marLeft w:val="0"/>
      <w:marRight w:val="0"/>
      <w:marTop w:val="0"/>
      <w:marBottom w:val="0"/>
      <w:divBdr>
        <w:top w:val="none" w:sz="0" w:space="0" w:color="auto"/>
        <w:left w:val="none" w:sz="0" w:space="0" w:color="auto"/>
        <w:bottom w:val="none" w:sz="0" w:space="0" w:color="auto"/>
        <w:right w:val="none" w:sz="0" w:space="0" w:color="auto"/>
      </w:divBdr>
    </w:div>
    <w:div w:id="515969794">
      <w:bodyDiv w:val="1"/>
      <w:marLeft w:val="0"/>
      <w:marRight w:val="0"/>
      <w:marTop w:val="0"/>
      <w:marBottom w:val="0"/>
      <w:divBdr>
        <w:top w:val="none" w:sz="0" w:space="0" w:color="auto"/>
        <w:left w:val="none" w:sz="0" w:space="0" w:color="auto"/>
        <w:bottom w:val="none" w:sz="0" w:space="0" w:color="auto"/>
        <w:right w:val="none" w:sz="0" w:space="0" w:color="auto"/>
      </w:divBdr>
    </w:div>
    <w:div w:id="520515002">
      <w:bodyDiv w:val="1"/>
      <w:marLeft w:val="0"/>
      <w:marRight w:val="0"/>
      <w:marTop w:val="0"/>
      <w:marBottom w:val="0"/>
      <w:divBdr>
        <w:top w:val="none" w:sz="0" w:space="0" w:color="auto"/>
        <w:left w:val="none" w:sz="0" w:space="0" w:color="auto"/>
        <w:bottom w:val="none" w:sz="0" w:space="0" w:color="auto"/>
        <w:right w:val="none" w:sz="0" w:space="0" w:color="auto"/>
      </w:divBdr>
    </w:div>
    <w:div w:id="529878989">
      <w:bodyDiv w:val="1"/>
      <w:marLeft w:val="0"/>
      <w:marRight w:val="0"/>
      <w:marTop w:val="0"/>
      <w:marBottom w:val="0"/>
      <w:divBdr>
        <w:top w:val="none" w:sz="0" w:space="0" w:color="auto"/>
        <w:left w:val="none" w:sz="0" w:space="0" w:color="auto"/>
        <w:bottom w:val="none" w:sz="0" w:space="0" w:color="auto"/>
        <w:right w:val="none" w:sz="0" w:space="0" w:color="auto"/>
      </w:divBdr>
    </w:div>
    <w:div w:id="560673735">
      <w:bodyDiv w:val="1"/>
      <w:marLeft w:val="0"/>
      <w:marRight w:val="0"/>
      <w:marTop w:val="0"/>
      <w:marBottom w:val="0"/>
      <w:divBdr>
        <w:top w:val="none" w:sz="0" w:space="0" w:color="auto"/>
        <w:left w:val="none" w:sz="0" w:space="0" w:color="auto"/>
        <w:bottom w:val="none" w:sz="0" w:space="0" w:color="auto"/>
        <w:right w:val="none" w:sz="0" w:space="0" w:color="auto"/>
      </w:divBdr>
    </w:div>
    <w:div w:id="561794385">
      <w:bodyDiv w:val="1"/>
      <w:marLeft w:val="0"/>
      <w:marRight w:val="0"/>
      <w:marTop w:val="0"/>
      <w:marBottom w:val="0"/>
      <w:divBdr>
        <w:top w:val="none" w:sz="0" w:space="0" w:color="auto"/>
        <w:left w:val="none" w:sz="0" w:space="0" w:color="auto"/>
        <w:bottom w:val="none" w:sz="0" w:space="0" w:color="auto"/>
        <w:right w:val="none" w:sz="0" w:space="0" w:color="auto"/>
      </w:divBdr>
    </w:div>
    <w:div w:id="575750202">
      <w:bodyDiv w:val="1"/>
      <w:marLeft w:val="0"/>
      <w:marRight w:val="0"/>
      <w:marTop w:val="0"/>
      <w:marBottom w:val="0"/>
      <w:divBdr>
        <w:top w:val="none" w:sz="0" w:space="0" w:color="auto"/>
        <w:left w:val="none" w:sz="0" w:space="0" w:color="auto"/>
        <w:bottom w:val="none" w:sz="0" w:space="0" w:color="auto"/>
        <w:right w:val="none" w:sz="0" w:space="0" w:color="auto"/>
      </w:divBdr>
    </w:div>
    <w:div w:id="600258499">
      <w:bodyDiv w:val="1"/>
      <w:marLeft w:val="0"/>
      <w:marRight w:val="0"/>
      <w:marTop w:val="0"/>
      <w:marBottom w:val="0"/>
      <w:divBdr>
        <w:top w:val="none" w:sz="0" w:space="0" w:color="auto"/>
        <w:left w:val="none" w:sz="0" w:space="0" w:color="auto"/>
        <w:bottom w:val="none" w:sz="0" w:space="0" w:color="auto"/>
        <w:right w:val="none" w:sz="0" w:space="0" w:color="auto"/>
      </w:divBdr>
    </w:div>
    <w:div w:id="609894781">
      <w:bodyDiv w:val="1"/>
      <w:marLeft w:val="0"/>
      <w:marRight w:val="0"/>
      <w:marTop w:val="0"/>
      <w:marBottom w:val="0"/>
      <w:divBdr>
        <w:top w:val="none" w:sz="0" w:space="0" w:color="auto"/>
        <w:left w:val="none" w:sz="0" w:space="0" w:color="auto"/>
        <w:bottom w:val="none" w:sz="0" w:space="0" w:color="auto"/>
        <w:right w:val="none" w:sz="0" w:space="0" w:color="auto"/>
      </w:divBdr>
    </w:div>
    <w:div w:id="614676568">
      <w:bodyDiv w:val="1"/>
      <w:marLeft w:val="0"/>
      <w:marRight w:val="0"/>
      <w:marTop w:val="0"/>
      <w:marBottom w:val="0"/>
      <w:divBdr>
        <w:top w:val="none" w:sz="0" w:space="0" w:color="auto"/>
        <w:left w:val="none" w:sz="0" w:space="0" w:color="auto"/>
        <w:bottom w:val="none" w:sz="0" w:space="0" w:color="auto"/>
        <w:right w:val="none" w:sz="0" w:space="0" w:color="auto"/>
      </w:divBdr>
    </w:div>
    <w:div w:id="625310882">
      <w:bodyDiv w:val="1"/>
      <w:marLeft w:val="0"/>
      <w:marRight w:val="0"/>
      <w:marTop w:val="0"/>
      <w:marBottom w:val="0"/>
      <w:divBdr>
        <w:top w:val="none" w:sz="0" w:space="0" w:color="auto"/>
        <w:left w:val="none" w:sz="0" w:space="0" w:color="auto"/>
        <w:bottom w:val="none" w:sz="0" w:space="0" w:color="auto"/>
        <w:right w:val="none" w:sz="0" w:space="0" w:color="auto"/>
      </w:divBdr>
    </w:div>
    <w:div w:id="641814082">
      <w:bodyDiv w:val="1"/>
      <w:marLeft w:val="0"/>
      <w:marRight w:val="0"/>
      <w:marTop w:val="0"/>
      <w:marBottom w:val="0"/>
      <w:divBdr>
        <w:top w:val="none" w:sz="0" w:space="0" w:color="auto"/>
        <w:left w:val="none" w:sz="0" w:space="0" w:color="auto"/>
        <w:bottom w:val="none" w:sz="0" w:space="0" w:color="auto"/>
        <w:right w:val="none" w:sz="0" w:space="0" w:color="auto"/>
      </w:divBdr>
    </w:div>
    <w:div w:id="650061734">
      <w:bodyDiv w:val="1"/>
      <w:marLeft w:val="0"/>
      <w:marRight w:val="0"/>
      <w:marTop w:val="0"/>
      <w:marBottom w:val="0"/>
      <w:divBdr>
        <w:top w:val="none" w:sz="0" w:space="0" w:color="auto"/>
        <w:left w:val="none" w:sz="0" w:space="0" w:color="auto"/>
        <w:bottom w:val="none" w:sz="0" w:space="0" w:color="auto"/>
        <w:right w:val="none" w:sz="0" w:space="0" w:color="auto"/>
      </w:divBdr>
    </w:div>
    <w:div w:id="650721045">
      <w:bodyDiv w:val="1"/>
      <w:marLeft w:val="0"/>
      <w:marRight w:val="0"/>
      <w:marTop w:val="0"/>
      <w:marBottom w:val="0"/>
      <w:divBdr>
        <w:top w:val="none" w:sz="0" w:space="0" w:color="auto"/>
        <w:left w:val="none" w:sz="0" w:space="0" w:color="auto"/>
        <w:bottom w:val="none" w:sz="0" w:space="0" w:color="auto"/>
        <w:right w:val="none" w:sz="0" w:space="0" w:color="auto"/>
      </w:divBdr>
    </w:div>
    <w:div w:id="654140338">
      <w:bodyDiv w:val="1"/>
      <w:marLeft w:val="0"/>
      <w:marRight w:val="0"/>
      <w:marTop w:val="0"/>
      <w:marBottom w:val="0"/>
      <w:divBdr>
        <w:top w:val="none" w:sz="0" w:space="0" w:color="auto"/>
        <w:left w:val="none" w:sz="0" w:space="0" w:color="auto"/>
        <w:bottom w:val="none" w:sz="0" w:space="0" w:color="auto"/>
        <w:right w:val="none" w:sz="0" w:space="0" w:color="auto"/>
      </w:divBdr>
    </w:div>
    <w:div w:id="658578693">
      <w:bodyDiv w:val="1"/>
      <w:marLeft w:val="0"/>
      <w:marRight w:val="0"/>
      <w:marTop w:val="0"/>
      <w:marBottom w:val="0"/>
      <w:divBdr>
        <w:top w:val="none" w:sz="0" w:space="0" w:color="auto"/>
        <w:left w:val="none" w:sz="0" w:space="0" w:color="auto"/>
        <w:bottom w:val="none" w:sz="0" w:space="0" w:color="auto"/>
        <w:right w:val="none" w:sz="0" w:space="0" w:color="auto"/>
      </w:divBdr>
    </w:div>
    <w:div w:id="671756001">
      <w:bodyDiv w:val="1"/>
      <w:marLeft w:val="0"/>
      <w:marRight w:val="0"/>
      <w:marTop w:val="0"/>
      <w:marBottom w:val="0"/>
      <w:divBdr>
        <w:top w:val="none" w:sz="0" w:space="0" w:color="auto"/>
        <w:left w:val="none" w:sz="0" w:space="0" w:color="auto"/>
        <w:bottom w:val="none" w:sz="0" w:space="0" w:color="auto"/>
        <w:right w:val="none" w:sz="0" w:space="0" w:color="auto"/>
      </w:divBdr>
    </w:div>
    <w:div w:id="688605126">
      <w:bodyDiv w:val="1"/>
      <w:marLeft w:val="0"/>
      <w:marRight w:val="0"/>
      <w:marTop w:val="0"/>
      <w:marBottom w:val="0"/>
      <w:divBdr>
        <w:top w:val="none" w:sz="0" w:space="0" w:color="auto"/>
        <w:left w:val="none" w:sz="0" w:space="0" w:color="auto"/>
        <w:bottom w:val="none" w:sz="0" w:space="0" w:color="auto"/>
        <w:right w:val="none" w:sz="0" w:space="0" w:color="auto"/>
      </w:divBdr>
    </w:div>
    <w:div w:id="692658743">
      <w:bodyDiv w:val="1"/>
      <w:marLeft w:val="0"/>
      <w:marRight w:val="0"/>
      <w:marTop w:val="0"/>
      <w:marBottom w:val="0"/>
      <w:divBdr>
        <w:top w:val="none" w:sz="0" w:space="0" w:color="auto"/>
        <w:left w:val="none" w:sz="0" w:space="0" w:color="auto"/>
        <w:bottom w:val="none" w:sz="0" w:space="0" w:color="auto"/>
        <w:right w:val="none" w:sz="0" w:space="0" w:color="auto"/>
      </w:divBdr>
    </w:div>
    <w:div w:id="695498198">
      <w:bodyDiv w:val="1"/>
      <w:marLeft w:val="0"/>
      <w:marRight w:val="0"/>
      <w:marTop w:val="0"/>
      <w:marBottom w:val="0"/>
      <w:divBdr>
        <w:top w:val="none" w:sz="0" w:space="0" w:color="auto"/>
        <w:left w:val="none" w:sz="0" w:space="0" w:color="auto"/>
        <w:bottom w:val="none" w:sz="0" w:space="0" w:color="auto"/>
        <w:right w:val="none" w:sz="0" w:space="0" w:color="auto"/>
      </w:divBdr>
    </w:div>
    <w:div w:id="700011001">
      <w:bodyDiv w:val="1"/>
      <w:marLeft w:val="0"/>
      <w:marRight w:val="0"/>
      <w:marTop w:val="0"/>
      <w:marBottom w:val="0"/>
      <w:divBdr>
        <w:top w:val="none" w:sz="0" w:space="0" w:color="auto"/>
        <w:left w:val="none" w:sz="0" w:space="0" w:color="auto"/>
        <w:bottom w:val="none" w:sz="0" w:space="0" w:color="auto"/>
        <w:right w:val="none" w:sz="0" w:space="0" w:color="auto"/>
      </w:divBdr>
    </w:div>
    <w:div w:id="700402181">
      <w:bodyDiv w:val="1"/>
      <w:marLeft w:val="0"/>
      <w:marRight w:val="0"/>
      <w:marTop w:val="0"/>
      <w:marBottom w:val="0"/>
      <w:divBdr>
        <w:top w:val="none" w:sz="0" w:space="0" w:color="auto"/>
        <w:left w:val="none" w:sz="0" w:space="0" w:color="auto"/>
        <w:bottom w:val="none" w:sz="0" w:space="0" w:color="auto"/>
        <w:right w:val="none" w:sz="0" w:space="0" w:color="auto"/>
      </w:divBdr>
    </w:div>
    <w:div w:id="703599216">
      <w:bodyDiv w:val="1"/>
      <w:marLeft w:val="0"/>
      <w:marRight w:val="0"/>
      <w:marTop w:val="0"/>
      <w:marBottom w:val="0"/>
      <w:divBdr>
        <w:top w:val="none" w:sz="0" w:space="0" w:color="auto"/>
        <w:left w:val="none" w:sz="0" w:space="0" w:color="auto"/>
        <w:bottom w:val="none" w:sz="0" w:space="0" w:color="auto"/>
        <w:right w:val="none" w:sz="0" w:space="0" w:color="auto"/>
      </w:divBdr>
    </w:div>
    <w:div w:id="708527342">
      <w:bodyDiv w:val="1"/>
      <w:marLeft w:val="0"/>
      <w:marRight w:val="0"/>
      <w:marTop w:val="0"/>
      <w:marBottom w:val="0"/>
      <w:divBdr>
        <w:top w:val="none" w:sz="0" w:space="0" w:color="auto"/>
        <w:left w:val="none" w:sz="0" w:space="0" w:color="auto"/>
        <w:bottom w:val="none" w:sz="0" w:space="0" w:color="auto"/>
        <w:right w:val="none" w:sz="0" w:space="0" w:color="auto"/>
      </w:divBdr>
    </w:div>
    <w:div w:id="713432770">
      <w:bodyDiv w:val="1"/>
      <w:marLeft w:val="0"/>
      <w:marRight w:val="0"/>
      <w:marTop w:val="0"/>
      <w:marBottom w:val="0"/>
      <w:divBdr>
        <w:top w:val="none" w:sz="0" w:space="0" w:color="auto"/>
        <w:left w:val="none" w:sz="0" w:space="0" w:color="auto"/>
        <w:bottom w:val="none" w:sz="0" w:space="0" w:color="auto"/>
        <w:right w:val="none" w:sz="0" w:space="0" w:color="auto"/>
      </w:divBdr>
    </w:div>
    <w:div w:id="731851976">
      <w:bodyDiv w:val="1"/>
      <w:marLeft w:val="0"/>
      <w:marRight w:val="0"/>
      <w:marTop w:val="0"/>
      <w:marBottom w:val="0"/>
      <w:divBdr>
        <w:top w:val="none" w:sz="0" w:space="0" w:color="auto"/>
        <w:left w:val="none" w:sz="0" w:space="0" w:color="auto"/>
        <w:bottom w:val="none" w:sz="0" w:space="0" w:color="auto"/>
        <w:right w:val="none" w:sz="0" w:space="0" w:color="auto"/>
      </w:divBdr>
    </w:div>
    <w:div w:id="753429035">
      <w:bodyDiv w:val="1"/>
      <w:marLeft w:val="0"/>
      <w:marRight w:val="0"/>
      <w:marTop w:val="0"/>
      <w:marBottom w:val="0"/>
      <w:divBdr>
        <w:top w:val="none" w:sz="0" w:space="0" w:color="auto"/>
        <w:left w:val="none" w:sz="0" w:space="0" w:color="auto"/>
        <w:bottom w:val="none" w:sz="0" w:space="0" w:color="auto"/>
        <w:right w:val="none" w:sz="0" w:space="0" w:color="auto"/>
      </w:divBdr>
    </w:div>
    <w:div w:id="768433275">
      <w:bodyDiv w:val="1"/>
      <w:marLeft w:val="0"/>
      <w:marRight w:val="0"/>
      <w:marTop w:val="0"/>
      <w:marBottom w:val="0"/>
      <w:divBdr>
        <w:top w:val="none" w:sz="0" w:space="0" w:color="auto"/>
        <w:left w:val="none" w:sz="0" w:space="0" w:color="auto"/>
        <w:bottom w:val="none" w:sz="0" w:space="0" w:color="auto"/>
        <w:right w:val="none" w:sz="0" w:space="0" w:color="auto"/>
      </w:divBdr>
    </w:div>
    <w:div w:id="768619706">
      <w:bodyDiv w:val="1"/>
      <w:marLeft w:val="0"/>
      <w:marRight w:val="0"/>
      <w:marTop w:val="0"/>
      <w:marBottom w:val="0"/>
      <w:divBdr>
        <w:top w:val="none" w:sz="0" w:space="0" w:color="auto"/>
        <w:left w:val="none" w:sz="0" w:space="0" w:color="auto"/>
        <w:bottom w:val="none" w:sz="0" w:space="0" w:color="auto"/>
        <w:right w:val="none" w:sz="0" w:space="0" w:color="auto"/>
      </w:divBdr>
    </w:div>
    <w:div w:id="782458477">
      <w:bodyDiv w:val="1"/>
      <w:marLeft w:val="0"/>
      <w:marRight w:val="0"/>
      <w:marTop w:val="0"/>
      <w:marBottom w:val="0"/>
      <w:divBdr>
        <w:top w:val="none" w:sz="0" w:space="0" w:color="auto"/>
        <w:left w:val="none" w:sz="0" w:space="0" w:color="auto"/>
        <w:bottom w:val="none" w:sz="0" w:space="0" w:color="auto"/>
        <w:right w:val="none" w:sz="0" w:space="0" w:color="auto"/>
      </w:divBdr>
    </w:div>
    <w:div w:id="782459283">
      <w:bodyDiv w:val="1"/>
      <w:marLeft w:val="0"/>
      <w:marRight w:val="0"/>
      <w:marTop w:val="0"/>
      <w:marBottom w:val="0"/>
      <w:divBdr>
        <w:top w:val="none" w:sz="0" w:space="0" w:color="auto"/>
        <w:left w:val="none" w:sz="0" w:space="0" w:color="auto"/>
        <w:bottom w:val="none" w:sz="0" w:space="0" w:color="auto"/>
        <w:right w:val="none" w:sz="0" w:space="0" w:color="auto"/>
      </w:divBdr>
    </w:div>
    <w:div w:id="804736295">
      <w:bodyDiv w:val="1"/>
      <w:marLeft w:val="0"/>
      <w:marRight w:val="0"/>
      <w:marTop w:val="0"/>
      <w:marBottom w:val="0"/>
      <w:divBdr>
        <w:top w:val="none" w:sz="0" w:space="0" w:color="auto"/>
        <w:left w:val="none" w:sz="0" w:space="0" w:color="auto"/>
        <w:bottom w:val="none" w:sz="0" w:space="0" w:color="auto"/>
        <w:right w:val="none" w:sz="0" w:space="0" w:color="auto"/>
      </w:divBdr>
    </w:div>
    <w:div w:id="821652621">
      <w:bodyDiv w:val="1"/>
      <w:marLeft w:val="0"/>
      <w:marRight w:val="0"/>
      <w:marTop w:val="0"/>
      <w:marBottom w:val="0"/>
      <w:divBdr>
        <w:top w:val="none" w:sz="0" w:space="0" w:color="auto"/>
        <w:left w:val="none" w:sz="0" w:space="0" w:color="auto"/>
        <w:bottom w:val="none" w:sz="0" w:space="0" w:color="auto"/>
        <w:right w:val="none" w:sz="0" w:space="0" w:color="auto"/>
      </w:divBdr>
    </w:div>
    <w:div w:id="831678730">
      <w:bodyDiv w:val="1"/>
      <w:marLeft w:val="0"/>
      <w:marRight w:val="0"/>
      <w:marTop w:val="0"/>
      <w:marBottom w:val="0"/>
      <w:divBdr>
        <w:top w:val="none" w:sz="0" w:space="0" w:color="auto"/>
        <w:left w:val="none" w:sz="0" w:space="0" w:color="auto"/>
        <w:bottom w:val="none" w:sz="0" w:space="0" w:color="auto"/>
        <w:right w:val="none" w:sz="0" w:space="0" w:color="auto"/>
      </w:divBdr>
    </w:div>
    <w:div w:id="847913277">
      <w:bodyDiv w:val="1"/>
      <w:marLeft w:val="0"/>
      <w:marRight w:val="0"/>
      <w:marTop w:val="0"/>
      <w:marBottom w:val="0"/>
      <w:divBdr>
        <w:top w:val="none" w:sz="0" w:space="0" w:color="auto"/>
        <w:left w:val="none" w:sz="0" w:space="0" w:color="auto"/>
        <w:bottom w:val="none" w:sz="0" w:space="0" w:color="auto"/>
        <w:right w:val="none" w:sz="0" w:space="0" w:color="auto"/>
      </w:divBdr>
    </w:div>
    <w:div w:id="865869728">
      <w:bodyDiv w:val="1"/>
      <w:marLeft w:val="0"/>
      <w:marRight w:val="0"/>
      <w:marTop w:val="0"/>
      <w:marBottom w:val="0"/>
      <w:divBdr>
        <w:top w:val="none" w:sz="0" w:space="0" w:color="auto"/>
        <w:left w:val="none" w:sz="0" w:space="0" w:color="auto"/>
        <w:bottom w:val="none" w:sz="0" w:space="0" w:color="auto"/>
        <w:right w:val="none" w:sz="0" w:space="0" w:color="auto"/>
      </w:divBdr>
    </w:div>
    <w:div w:id="938870580">
      <w:bodyDiv w:val="1"/>
      <w:marLeft w:val="0"/>
      <w:marRight w:val="0"/>
      <w:marTop w:val="0"/>
      <w:marBottom w:val="0"/>
      <w:divBdr>
        <w:top w:val="none" w:sz="0" w:space="0" w:color="auto"/>
        <w:left w:val="none" w:sz="0" w:space="0" w:color="auto"/>
        <w:bottom w:val="none" w:sz="0" w:space="0" w:color="auto"/>
        <w:right w:val="none" w:sz="0" w:space="0" w:color="auto"/>
      </w:divBdr>
    </w:div>
    <w:div w:id="940068160">
      <w:bodyDiv w:val="1"/>
      <w:marLeft w:val="0"/>
      <w:marRight w:val="0"/>
      <w:marTop w:val="0"/>
      <w:marBottom w:val="0"/>
      <w:divBdr>
        <w:top w:val="none" w:sz="0" w:space="0" w:color="auto"/>
        <w:left w:val="none" w:sz="0" w:space="0" w:color="auto"/>
        <w:bottom w:val="none" w:sz="0" w:space="0" w:color="auto"/>
        <w:right w:val="none" w:sz="0" w:space="0" w:color="auto"/>
      </w:divBdr>
    </w:div>
    <w:div w:id="967708426">
      <w:bodyDiv w:val="1"/>
      <w:marLeft w:val="0"/>
      <w:marRight w:val="0"/>
      <w:marTop w:val="0"/>
      <w:marBottom w:val="0"/>
      <w:divBdr>
        <w:top w:val="none" w:sz="0" w:space="0" w:color="auto"/>
        <w:left w:val="none" w:sz="0" w:space="0" w:color="auto"/>
        <w:bottom w:val="none" w:sz="0" w:space="0" w:color="auto"/>
        <w:right w:val="none" w:sz="0" w:space="0" w:color="auto"/>
      </w:divBdr>
    </w:div>
    <w:div w:id="991180332">
      <w:bodyDiv w:val="1"/>
      <w:marLeft w:val="0"/>
      <w:marRight w:val="0"/>
      <w:marTop w:val="0"/>
      <w:marBottom w:val="0"/>
      <w:divBdr>
        <w:top w:val="none" w:sz="0" w:space="0" w:color="auto"/>
        <w:left w:val="none" w:sz="0" w:space="0" w:color="auto"/>
        <w:bottom w:val="none" w:sz="0" w:space="0" w:color="auto"/>
        <w:right w:val="none" w:sz="0" w:space="0" w:color="auto"/>
      </w:divBdr>
    </w:div>
    <w:div w:id="1006597177">
      <w:bodyDiv w:val="1"/>
      <w:marLeft w:val="0"/>
      <w:marRight w:val="0"/>
      <w:marTop w:val="0"/>
      <w:marBottom w:val="0"/>
      <w:divBdr>
        <w:top w:val="none" w:sz="0" w:space="0" w:color="auto"/>
        <w:left w:val="none" w:sz="0" w:space="0" w:color="auto"/>
        <w:bottom w:val="none" w:sz="0" w:space="0" w:color="auto"/>
        <w:right w:val="none" w:sz="0" w:space="0" w:color="auto"/>
      </w:divBdr>
    </w:div>
    <w:div w:id="1013071820">
      <w:bodyDiv w:val="1"/>
      <w:marLeft w:val="0"/>
      <w:marRight w:val="0"/>
      <w:marTop w:val="0"/>
      <w:marBottom w:val="0"/>
      <w:divBdr>
        <w:top w:val="none" w:sz="0" w:space="0" w:color="auto"/>
        <w:left w:val="none" w:sz="0" w:space="0" w:color="auto"/>
        <w:bottom w:val="none" w:sz="0" w:space="0" w:color="auto"/>
        <w:right w:val="none" w:sz="0" w:space="0" w:color="auto"/>
      </w:divBdr>
    </w:div>
    <w:div w:id="1018847304">
      <w:bodyDiv w:val="1"/>
      <w:marLeft w:val="0"/>
      <w:marRight w:val="0"/>
      <w:marTop w:val="0"/>
      <w:marBottom w:val="0"/>
      <w:divBdr>
        <w:top w:val="none" w:sz="0" w:space="0" w:color="auto"/>
        <w:left w:val="none" w:sz="0" w:space="0" w:color="auto"/>
        <w:bottom w:val="none" w:sz="0" w:space="0" w:color="auto"/>
        <w:right w:val="none" w:sz="0" w:space="0" w:color="auto"/>
      </w:divBdr>
    </w:div>
    <w:div w:id="1029331635">
      <w:bodyDiv w:val="1"/>
      <w:marLeft w:val="0"/>
      <w:marRight w:val="0"/>
      <w:marTop w:val="0"/>
      <w:marBottom w:val="0"/>
      <w:divBdr>
        <w:top w:val="none" w:sz="0" w:space="0" w:color="auto"/>
        <w:left w:val="none" w:sz="0" w:space="0" w:color="auto"/>
        <w:bottom w:val="none" w:sz="0" w:space="0" w:color="auto"/>
        <w:right w:val="none" w:sz="0" w:space="0" w:color="auto"/>
      </w:divBdr>
    </w:div>
    <w:div w:id="1029718570">
      <w:bodyDiv w:val="1"/>
      <w:marLeft w:val="0"/>
      <w:marRight w:val="0"/>
      <w:marTop w:val="0"/>
      <w:marBottom w:val="0"/>
      <w:divBdr>
        <w:top w:val="none" w:sz="0" w:space="0" w:color="auto"/>
        <w:left w:val="none" w:sz="0" w:space="0" w:color="auto"/>
        <w:bottom w:val="none" w:sz="0" w:space="0" w:color="auto"/>
        <w:right w:val="none" w:sz="0" w:space="0" w:color="auto"/>
      </w:divBdr>
    </w:div>
    <w:div w:id="1036083775">
      <w:bodyDiv w:val="1"/>
      <w:marLeft w:val="0"/>
      <w:marRight w:val="0"/>
      <w:marTop w:val="0"/>
      <w:marBottom w:val="0"/>
      <w:divBdr>
        <w:top w:val="none" w:sz="0" w:space="0" w:color="auto"/>
        <w:left w:val="none" w:sz="0" w:space="0" w:color="auto"/>
        <w:bottom w:val="none" w:sz="0" w:space="0" w:color="auto"/>
        <w:right w:val="none" w:sz="0" w:space="0" w:color="auto"/>
      </w:divBdr>
    </w:div>
    <w:div w:id="1040935494">
      <w:bodyDiv w:val="1"/>
      <w:marLeft w:val="0"/>
      <w:marRight w:val="0"/>
      <w:marTop w:val="0"/>
      <w:marBottom w:val="0"/>
      <w:divBdr>
        <w:top w:val="none" w:sz="0" w:space="0" w:color="auto"/>
        <w:left w:val="none" w:sz="0" w:space="0" w:color="auto"/>
        <w:bottom w:val="none" w:sz="0" w:space="0" w:color="auto"/>
        <w:right w:val="none" w:sz="0" w:space="0" w:color="auto"/>
      </w:divBdr>
    </w:div>
    <w:div w:id="1062558550">
      <w:bodyDiv w:val="1"/>
      <w:marLeft w:val="0"/>
      <w:marRight w:val="0"/>
      <w:marTop w:val="0"/>
      <w:marBottom w:val="0"/>
      <w:divBdr>
        <w:top w:val="none" w:sz="0" w:space="0" w:color="auto"/>
        <w:left w:val="none" w:sz="0" w:space="0" w:color="auto"/>
        <w:bottom w:val="none" w:sz="0" w:space="0" w:color="auto"/>
        <w:right w:val="none" w:sz="0" w:space="0" w:color="auto"/>
      </w:divBdr>
    </w:div>
    <w:div w:id="1064913492">
      <w:bodyDiv w:val="1"/>
      <w:marLeft w:val="0"/>
      <w:marRight w:val="0"/>
      <w:marTop w:val="0"/>
      <w:marBottom w:val="0"/>
      <w:divBdr>
        <w:top w:val="none" w:sz="0" w:space="0" w:color="auto"/>
        <w:left w:val="none" w:sz="0" w:space="0" w:color="auto"/>
        <w:bottom w:val="none" w:sz="0" w:space="0" w:color="auto"/>
        <w:right w:val="none" w:sz="0" w:space="0" w:color="auto"/>
      </w:divBdr>
    </w:div>
    <w:div w:id="1069500250">
      <w:bodyDiv w:val="1"/>
      <w:marLeft w:val="0"/>
      <w:marRight w:val="0"/>
      <w:marTop w:val="0"/>
      <w:marBottom w:val="0"/>
      <w:divBdr>
        <w:top w:val="none" w:sz="0" w:space="0" w:color="auto"/>
        <w:left w:val="none" w:sz="0" w:space="0" w:color="auto"/>
        <w:bottom w:val="none" w:sz="0" w:space="0" w:color="auto"/>
        <w:right w:val="none" w:sz="0" w:space="0" w:color="auto"/>
      </w:divBdr>
    </w:div>
    <w:div w:id="1072701235">
      <w:bodyDiv w:val="1"/>
      <w:marLeft w:val="0"/>
      <w:marRight w:val="0"/>
      <w:marTop w:val="0"/>
      <w:marBottom w:val="0"/>
      <w:divBdr>
        <w:top w:val="none" w:sz="0" w:space="0" w:color="auto"/>
        <w:left w:val="none" w:sz="0" w:space="0" w:color="auto"/>
        <w:bottom w:val="none" w:sz="0" w:space="0" w:color="auto"/>
        <w:right w:val="none" w:sz="0" w:space="0" w:color="auto"/>
      </w:divBdr>
    </w:div>
    <w:div w:id="1076047578">
      <w:bodyDiv w:val="1"/>
      <w:marLeft w:val="0"/>
      <w:marRight w:val="0"/>
      <w:marTop w:val="0"/>
      <w:marBottom w:val="0"/>
      <w:divBdr>
        <w:top w:val="none" w:sz="0" w:space="0" w:color="auto"/>
        <w:left w:val="none" w:sz="0" w:space="0" w:color="auto"/>
        <w:bottom w:val="none" w:sz="0" w:space="0" w:color="auto"/>
        <w:right w:val="none" w:sz="0" w:space="0" w:color="auto"/>
      </w:divBdr>
    </w:div>
    <w:div w:id="1091389045">
      <w:bodyDiv w:val="1"/>
      <w:marLeft w:val="0"/>
      <w:marRight w:val="0"/>
      <w:marTop w:val="0"/>
      <w:marBottom w:val="0"/>
      <w:divBdr>
        <w:top w:val="none" w:sz="0" w:space="0" w:color="auto"/>
        <w:left w:val="none" w:sz="0" w:space="0" w:color="auto"/>
        <w:bottom w:val="none" w:sz="0" w:space="0" w:color="auto"/>
        <w:right w:val="none" w:sz="0" w:space="0" w:color="auto"/>
      </w:divBdr>
    </w:div>
    <w:div w:id="1109660523">
      <w:bodyDiv w:val="1"/>
      <w:marLeft w:val="0"/>
      <w:marRight w:val="0"/>
      <w:marTop w:val="0"/>
      <w:marBottom w:val="0"/>
      <w:divBdr>
        <w:top w:val="none" w:sz="0" w:space="0" w:color="auto"/>
        <w:left w:val="none" w:sz="0" w:space="0" w:color="auto"/>
        <w:bottom w:val="none" w:sz="0" w:space="0" w:color="auto"/>
        <w:right w:val="none" w:sz="0" w:space="0" w:color="auto"/>
      </w:divBdr>
    </w:div>
    <w:div w:id="1115979206">
      <w:bodyDiv w:val="1"/>
      <w:marLeft w:val="0"/>
      <w:marRight w:val="0"/>
      <w:marTop w:val="0"/>
      <w:marBottom w:val="0"/>
      <w:divBdr>
        <w:top w:val="none" w:sz="0" w:space="0" w:color="auto"/>
        <w:left w:val="none" w:sz="0" w:space="0" w:color="auto"/>
        <w:bottom w:val="none" w:sz="0" w:space="0" w:color="auto"/>
        <w:right w:val="none" w:sz="0" w:space="0" w:color="auto"/>
      </w:divBdr>
    </w:div>
    <w:div w:id="1117405777">
      <w:bodyDiv w:val="1"/>
      <w:marLeft w:val="0"/>
      <w:marRight w:val="0"/>
      <w:marTop w:val="0"/>
      <w:marBottom w:val="0"/>
      <w:divBdr>
        <w:top w:val="none" w:sz="0" w:space="0" w:color="auto"/>
        <w:left w:val="none" w:sz="0" w:space="0" w:color="auto"/>
        <w:bottom w:val="none" w:sz="0" w:space="0" w:color="auto"/>
        <w:right w:val="none" w:sz="0" w:space="0" w:color="auto"/>
      </w:divBdr>
    </w:div>
    <w:div w:id="1135290667">
      <w:bodyDiv w:val="1"/>
      <w:marLeft w:val="0"/>
      <w:marRight w:val="0"/>
      <w:marTop w:val="0"/>
      <w:marBottom w:val="0"/>
      <w:divBdr>
        <w:top w:val="none" w:sz="0" w:space="0" w:color="auto"/>
        <w:left w:val="none" w:sz="0" w:space="0" w:color="auto"/>
        <w:bottom w:val="none" w:sz="0" w:space="0" w:color="auto"/>
        <w:right w:val="none" w:sz="0" w:space="0" w:color="auto"/>
      </w:divBdr>
    </w:div>
    <w:div w:id="1135685674">
      <w:bodyDiv w:val="1"/>
      <w:marLeft w:val="0"/>
      <w:marRight w:val="0"/>
      <w:marTop w:val="0"/>
      <w:marBottom w:val="0"/>
      <w:divBdr>
        <w:top w:val="none" w:sz="0" w:space="0" w:color="auto"/>
        <w:left w:val="none" w:sz="0" w:space="0" w:color="auto"/>
        <w:bottom w:val="none" w:sz="0" w:space="0" w:color="auto"/>
        <w:right w:val="none" w:sz="0" w:space="0" w:color="auto"/>
      </w:divBdr>
    </w:div>
    <w:div w:id="1147625125">
      <w:bodyDiv w:val="1"/>
      <w:marLeft w:val="0"/>
      <w:marRight w:val="0"/>
      <w:marTop w:val="0"/>
      <w:marBottom w:val="0"/>
      <w:divBdr>
        <w:top w:val="none" w:sz="0" w:space="0" w:color="auto"/>
        <w:left w:val="none" w:sz="0" w:space="0" w:color="auto"/>
        <w:bottom w:val="none" w:sz="0" w:space="0" w:color="auto"/>
        <w:right w:val="none" w:sz="0" w:space="0" w:color="auto"/>
      </w:divBdr>
    </w:div>
    <w:div w:id="1153830932">
      <w:bodyDiv w:val="1"/>
      <w:marLeft w:val="0"/>
      <w:marRight w:val="0"/>
      <w:marTop w:val="0"/>
      <w:marBottom w:val="0"/>
      <w:divBdr>
        <w:top w:val="none" w:sz="0" w:space="0" w:color="auto"/>
        <w:left w:val="none" w:sz="0" w:space="0" w:color="auto"/>
        <w:bottom w:val="none" w:sz="0" w:space="0" w:color="auto"/>
        <w:right w:val="none" w:sz="0" w:space="0" w:color="auto"/>
      </w:divBdr>
    </w:div>
    <w:div w:id="1156258762">
      <w:bodyDiv w:val="1"/>
      <w:marLeft w:val="0"/>
      <w:marRight w:val="0"/>
      <w:marTop w:val="0"/>
      <w:marBottom w:val="0"/>
      <w:divBdr>
        <w:top w:val="none" w:sz="0" w:space="0" w:color="auto"/>
        <w:left w:val="none" w:sz="0" w:space="0" w:color="auto"/>
        <w:bottom w:val="none" w:sz="0" w:space="0" w:color="auto"/>
        <w:right w:val="none" w:sz="0" w:space="0" w:color="auto"/>
      </w:divBdr>
    </w:div>
    <w:div w:id="1188331423">
      <w:bodyDiv w:val="1"/>
      <w:marLeft w:val="0"/>
      <w:marRight w:val="0"/>
      <w:marTop w:val="0"/>
      <w:marBottom w:val="0"/>
      <w:divBdr>
        <w:top w:val="none" w:sz="0" w:space="0" w:color="auto"/>
        <w:left w:val="none" w:sz="0" w:space="0" w:color="auto"/>
        <w:bottom w:val="none" w:sz="0" w:space="0" w:color="auto"/>
        <w:right w:val="none" w:sz="0" w:space="0" w:color="auto"/>
      </w:divBdr>
    </w:div>
    <w:div w:id="1193885301">
      <w:bodyDiv w:val="1"/>
      <w:marLeft w:val="0"/>
      <w:marRight w:val="0"/>
      <w:marTop w:val="0"/>
      <w:marBottom w:val="0"/>
      <w:divBdr>
        <w:top w:val="none" w:sz="0" w:space="0" w:color="auto"/>
        <w:left w:val="none" w:sz="0" w:space="0" w:color="auto"/>
        <w:bottom w:val="none" w:sz="0" w:space="0" w:color="auto"/>
        <w:right w:val="none" w:sz="0" w:space="0" w:color="auto"/>
      </w:divBdr>
    </w:div>
    <w:div w:id="1259633699">
      <w:bodyDiv w:val="1"/>
      <w:marLeft w:val="0"/>
      <w:marRight w:val="0"/>
      <w:marTop w:val="0"/>
      <w:marBottom w:val="0"/>
      <w:divBdr>
        <w:top w:val="none" w:sz="0" w:space="0" w:color="auto"/>
        <w:left w:val="none" w:sz="0" w:space="0" w:color="auto"/>
        <w:bottom w:val="none" w:sz="0" w:space="0" w:color="auto"/>
        <w:right w:val="none" w:sz="0" w:space="0" w:color="auto"/>
      </w:divBdr>
    </w:div>
    <w:div w:id="1268195739">
      <w:bodyDiv w:val="1"/>
      <w:marLeft w:val="0"/>
      <w:marRight w:val="0"/>
      <w:marTop w:val="0"/>
      <w:marBottom w:val="0"/>
      <w:divBdr>
        <w:top w:val="none" w:sz="0" w:space="0" w:color="auto"/>
        <w:left w:val="none" w:sz="0" w:space="0" w:color="auto"/>
        <w:bottom w:val="none" w:sz="0" w:space="0" w:color="auto"/>
        <w:right w:val="none" w:sz="0" w:space="0" w:color="auto"/>
      </w:divBdr>
    </w:div>
    <w:div w:id="1271278497">
      <w:bodyDiv w:val="1"/>
      <w:marLeft w:val="0"/>
      <w:marRight w:val="0"/>
      <w:marTop w:val="0"/>
      <w:marBottom w:val="0"/>
      <w:divBdr>
        <w:top w:val="none" w:sz="0" w:space="0" w:color="auto"/>
        <w:left w:val="none" w:sz="0" w:space="0" w:color="auto"/>
        <w:bottom w:val="none" w:sz="0" w:space="0" w:color="auto"/>
        <w:right w:val="none" w:sz="0" w:space="0" w:color="auto"/>
      </w:divBdr>
    </w:div>
    <w:div w:id="1281491606">
      <w:bodyDiv w:val="1"/>
      <w:marLeft w:val="0"/>
      <w:marRight w:val="0"/>
      <w:marTop w:val="0"/>
      <w:marBottom w:val="0"/>
      <w:divBdr>
        <w:top w:val="none" w:sz="0" w:space="0" w:color="auto"/>
        <w:left w:val="none" w:sz="0" w:space="0" w:color="auto"/>
        <w:bottom w:val="none" w:sz="0" w:space="0" w:color="auto"/>
        <w:right w:val="none" w:sz="0" w:space="0" w:color="auto"/>
      </w:divBdr>
    </w:div>
    <w:div w:id="1302033243">
      <w:bodyDiv w:val="1"/>
      <w:marLeft w:val="0"/>
      <w:marRight w:val="0"/>
      <w:marTop w:val="0"/>
      <w:marBottom w:val="0"/>
      <w:divBdr>
        <w:top w:val="none" w:sz="0" w:space="0" w:color="auto"/>
        <w:left w:val="none" w:sz="0" w:space="0" w:color="auto"/>
        <w:bottom w:val="none" w:sz="0" w:space="0" w:color="auto"/>
        <w:right w:val="none" w:sz="0" w:space="0" w:color="auto"/>
      </w:divBdr>
    </w:div>
    <w:div w:id="1306660962">
      <w:bodyDiv w:val="1"/>
      <w:marLeft w:val="0"/>
      <w:marRight w:val="0"/>
      <w:marTop w:val="0"/>
      <w:marBottom w:val="0"/>
      <w:divBdr>
        <w:top w:val="none" w:sz="0" w:space="0" w:color="auto"/>
        <w:left w:val="none" w:sz="0" w:space="0" w:color="auto"/>
        <w:bottom w:val="none" w:sz="0" w:space="0" w:color="auto"/>
        <w:right w:val="none" w:sz="0" w:space="0" w:color="auto"/>
      </w:divBdr>
    </w:div>
    <w:div w:id="1322276310">
      <w:bodyDiv w:val="1"/>
      <w:marLeft w:val="0"/>
      <w:marRight w:val="0"/>
      <w:marTop w:val="0"/>
      <w:marBottom w:val="0"/>
      <w:divBdr>
        <w:top w:val="none" w:sz="0" w:space="0" w:color="auto"/>
        <w:left w:val="none" w:sz="0" w:space="0" w:color="auto"/>
        <w:bottom w:val="none" w:sz="0" w:space="0" w:color="auto"/>
        <w:right w:val="none" w:sz="0" w:space="0" w:color="auto"/>
      </w:divBdr>
    </w:div>
    <w:div w:id="1326010578">
      <w:bodyDiv w:val="1"/>
      <w:marLeft w:val="0"/>
      <w:marRight w:val="0"/>
      <w:marTop w:val="0"/>
      <w:marBottom w:val="0"/>
      <w:divBdr>
        <w:top w:val="none" w:sz="0" w:space="0" w:color="auto"/>
        <w:left w:val="none" w:sz="0" w:space="0" w:color="auto"/>
        <w:bottom w:val="none" w:sz="0" w:space="0" w:color="auto"/>
        <w:right w:val="none" w:sz="0" w:space="0" w:color="auto"/>
      </w:divBdr>
    </w:div>
    <w:div w:id="1343514620">
      <w:bodyDiv w:val="1"/>
      <w:marLeft w:val="0"/>
      <w:marRight w:val="0"/>
      <w:marTop w:val="0"/>
      <w:marBottom w:val="0"/>
      <w:divBdr>
        <w:top w:val="none" w:sz="0" w:space="0" w:color="auto"/>
        <w:left w:val="none" w:sz="0" w:space="0" w:color="auto"/>
        <w:bottom w:val="none" w:sz="0" w:space="0" w:color="auto"/>
        <w:right w:val="none" w:sz="0" w:space="0" w:color="auto"/>
      </w:divBdr>
    </w:div>
    <w:div w:id="1346321110">
      <w:bodyDiv w:val="1"/>
      <w:marLeft w:val="0"/>
      <w:marRight w:val="0"/>
      <w:marTop w:val="0"/>
      <w:marBottom w:val="0"/>
      <w:divBdr>
        <w:top w:val="none" w:sz="0" w:space="0" w:color="auto"/>
        <w:left w:val="none" w:sz="0" w:space="0" w:color="auto"/>
        <w:bottom w:val="none" w:sz="0" w:space="0" w:color="auto"/>
        <w:right w:val="none" w:sz="0" w:space="0" w:color="auto"/>
      </w:divBdr>
    </w:div>
    <w:div w:id="1357658911">
      <w:bodyDiv w:val="1"/>
      <w:marLeft w:val="0"/>
      <w:marRight w:val="0"/>
      <w:marTop w:val="0"/>
      <w:marBottom w:val="0"/>
      <w:divBdr>
        <w:top w:val="none" w:sz="0" w:space="0" w:color="auto"/>
        <w:left w:val="none" w:sz="0" w:space="0" w:color="auto"/>
        <w:bottom w:val="none" w:sz="0" w:space="0" w:color="auto"/>
        <w:right w:val="none" w:sz="0" w:space="0" w:color="auto"/>
      </w:divBdr>
    </w:div>
    <w:div w:id="1359283576">
      <w:bodyDiv w:val="1"/>
      <w:marLeft w:val="0"/>
      <w:marRight w:val="0"/>
      <w:marTop w:val="0"/>
      <w:marBottom w:val="0"/>
      <w:divBdr>
        <w:top w:val="none" w:sz="0" w:space="0" w:color="auto"/>
        <w:left w:val="none" w:sz="0" w:space="0" w:color="auto"/>
        <w:bottom w:val="none" w:sz="0" w:space="0" w:color="auto"/>
        <w:right w:val="none" w:sz="0" w:space="0" w:color="auto"/>
      </w:divBdr>
    </w:div>
    <w:div w:id="1373112750">
      <w:bodyDiv w:val="1"/>
      <w:marLeft w:val="0"/>
      <w:marRight w:val="0"/>
      <w:marTop w:val="0"/>
      <w:marBottom w:val="0"/>
      <w:divBdr>
        <w:top w:val="none" w:sz="0" w:space="0" w:color="auto"/>
        <w:left w:val="none" w:sz="0" w:space="0" w:color="auto"/>
        <w:bottom w:val="none" w:sz="0" w:space="0" w:color="auto"/>
        <w:right w:val="none" w:sz="0" w:space="0" w:color="auto"/>
      </w:divBdr>
    </w:div>
    <w:div w:id="1378580271">
      <w:bodyDiv w:val="1"/>
      <w:marLeft w:val="0"/>
      <w:marRight w:val="0"/>
      <w:marTop w:val="0"/>
      <w:marBottom w:val="0"/>
      <w:divBdr>
        <w:top w:val="none" w:sz="0" w:space="0" w:color="auto"/>
        <w:left w:val="none" w:sz="0" w:space="0" w:color="auto"/>
        <w:bottom w:val="none" w:sz="0" w:space="0" w:color="auto"/>
        <w:right w:val="none" w:sz="0" w:space="0" w:color="auto"/>
      </w:divBdr>
    </w:div>
    <w:div w:id="1379011472">
      <w:bodyDiv w:val="1"/>
      <w:marLeft w:val="0"/>
      <w:marRight w:val="0"/>
      <w:marTop w:val="0"/>
      <w:marBottom w:val="0"/>
      <w:divBdr>
        <w:top w:val="none" w:sz="0" w:space="0" w:color="auto"/>
        <w:left w:val="none" w:sz="0" w:space="0" w:color="auto"/>
        <w:bottom w:val="none" w:sz="0" w:space="0" w:color="auto"/>
        <w:right w:val="none" w:sz="0" w:space="0" w:color="auto"/>
      </w:divBdr>
    </w:div>
    <w:div w:id="1409771069">
      <w:bodyDiv w:val="1"/>
      <w:marLeft w:val="0"/>
      <w:marRight w:val="0"/>
      <w:marTop w:val="0"/>
      <w:marBottom w:val="0"/>
      <w:divBdr>
        <w:top w:val="none" w:sz="0" w:space="0" w:color="auto"/>
        <w:left w:val="none" w:sz="0" w:space="0" w:color="auto"/>
        <w:bottom w:val="none" w:sz="0" w:space="0" w:color="auto"/>
        <w:right w:val="none" w:sz="0" w:space="0" w:color="auto"/>
      </w:divBdr>
    </w:div>
    <w:div w:id="1428304005">
      <w:bodyDiv w:val="1"/>
      <w:marLeft w:val="0"/>
      <w:marRight w:val="0"/>
      <w:marTop w:val="0"/>
      <w:marBottom w:val="0"/>
      <w:divBdr>
        <w:top w:val="none" w:sz="0" w:space="0" w:color="auto"/>
        <w:left w:val="none" w:sz="0" w:space="0" w:color="auto"/>
        <w:bottom w:val="none" w:sz="0" w:space="0" w:color="auto"/>
        <w:right w:val="none" w:sz="0" w:space="0" w:color="auto"/>
      </w:divBdr>
    </w:div>
    <w:div w:id="1432966043">
      <w:bodyDiv w:val="1"/>
      <w:marLeft w:val="0"/>
      <w:marRight w:val="0"/>
      <w:marTop w:val="0"/>
      <w:marBottom w:val="0"/>
      <w:divBdr>
        <w:top w:val="none" w:sz="0" w:space="0" w:color="auto"/>
        <w:left w:val="none" w:sz="0" w:space="0" w:color="auto"/>
        <w:bottom w:val="none" w:sz="0" w:space="0" w:color="auto"/>
        <w:right w:val="none" w:sz="0" w:space="0" w:color="auto"/>
      </w:divBdr>
    </w:div>
    <w:div w:id="1440103881">
      <w:bodyDiv w:val="1"/>
      <w:marLeft w:val="0"/>
      <w:marRight w:val="0"/>
      <w:marTop w:val="0"/>
      <w:marBottom w:val="0"/>
      <w:divBdr>
        <w:top w:val="none" w:sz="0" w:space="0" w:color="auto"/>
        <w:left w:val="none" w:sz="0" w:space="0" w:color="auto"/>
        <w:bottom w:val="none" w:sz="0" w:space="0" w:color="auto"/>
        <w:right w:val="none" w:sz="0" w:space="0" w:color="auto"/>
      </w:divBdr>
    </w:div>
    <w:div w:id="1453480218">
      <w:bodyDiv w:val="1"/>
      <w:marLeft w:val="0"/>
      <w:marRight w:val="0"/>
      <w:marTop w:val="0"/>
      <w:marBottom w:val="0"/>
      <w:divBdr>
        <w:top w:val="none" w:sz="0" w:space="0" w:color="auto"/>
        <w:left w:val="none" w:sz="0" w:space="0" w:color="auto"/>
        <w:bottom w:val="none" w:sz="0" w:space="0" w:color="auto"/>
        <w:right w:val="none" w:sz="0" w:space="0" w:color="auto"/>
      </w:divBdr>
    </w:div>
    <w:div w:id="1461680249">
      <w:bodyDiv w:val="1"/>
      <w:marLeft w:val="0"/>
      <w:marRight w:val="0"/>
      <w:marTop w:val="0"/>
      <w:marBottom w:val="0"/>
      <w:divBdr>
        <w:top w:val="none" w:sz="0" w:space="0" w:color="auto"/>
        <w:left w:val="none" w:sz="0" w:space="0" w:color="auto"/>
        <w:bottom w:val="none" w:sz="0" w:space="0" w:color="auto"/>
        <w:right w:val="none" w:sz="0" w:space="0" w:color="auto"/>
      </w:divBdr>
    </w:div>
    <w:div w:id="1478912748">
      <w:bodyDiv w:val="1"/>
      <w:marLeft w:val="0"/>
      <w:marRight w:val="0"/>
      <w:marTop w:val="0"/>
      <w:marBottom w:val="0"/>
      <w:divBdr>
        <w:top w:val="none" w:sz="0" w:space="0" w:color="auto"/>
        <w:left w:val="none" w:sz="0" w:space="0" w:color="auto"/>
        <w:bottom w:val="none" w:sz="0" w:space="0" w:color="auto"/>
        <w:right w:val="none" w:sz="0" w:space="0" w:color="auto"/>
      </w:divBdr>
    </w:div>
    <w:div w:id="1500847745">
      <w:bodyDiv w:val="1"/>
      <w:marLeft w:val="0"/>
      <w:marRight w:val="0"/>
      <w:marTop w:val="0"/>
      <w:marBottom w:val="0"/>
      <w:divBdr>
        <w:top w:val="none" w:sz="0" w:space="0" w:color="auto"/>
        <w:left w:val="none" w:sz="0" w:space="0" w:color="auto"/>
        <w:bottom w:val="none" w:sz="0" w:space="0" w:color="auto"/>
        <w:right w:val="none" w:sz="0" w:space="0" w:color="auto"/>
      </w:divBdr>
    </w:div>
    <w:div w:id="1520462583">
      <w:bodyDiv w:val="1"/>
      <w:marLeft w:val="0"/>
      <w:marRight w:val="0"/>
      <w:marTop w:val="0"/>
      <w:marBottom w:val="0"/>
      <w:divBdr>
        <w:top w:val="none" w:sz="0" w:space="0" w:color="auto"/>
        <w:left w:val="none" w:sz="0" w:space="0" w:color="auto"/>
        <w:bottom w:val="none" w:sz="0" w:space="0" w:color="auto"/>
        <w:right w:val="none" w:sz="0" w:space="0" w:color="auto"/>
      </w:divBdr>
    </w:div>
    <w:div w:id="1531793765">
      <w:bodyDiv w:val="1"/>
      <w:marLeft w:val="0"/>
      <w:marRight w:val="0"/>
      <w:marTop w:val="0"/>
      <w:marBottom w:val="0"/>
      <w:divBdr>
        <w:top w:val="none" w:sz="0" w:space="0" w:color="auto"/>
        <w:left w:val="none" w:sz="0" w:space="0" w:color="auto"/>
        <w:bottom w:val="none" w:sz="0" w:space="0" w:color="auto"/>
        <w:right w:val="none" w:sz="0" w:space="0" w:color="auto"/>
      </w:divBdr>
    </w:div>
    <w:div w:id="1561404187">
      <w:bodyDiv w:val="1"/>
      <w:marLeft w:val="0"/>
      <w:marRight w:val="0"/>
      <w:marTop w:val="0"/>
      <w:marBottom w:val="0"/>
      <w:divBdr>
        <w:top w:val="none" w:sz="0" w:space="0" w:color="auto"/>
        <w:left w:val="none" w:sz="0" w:space="0" w:color="auto"/>
        <w:bottom w:val="none" w:sz="0" w:space="0" w:color="auto"/>
        <w:right w:val="none" w:sz="0" w:space="0" w:color="auto"/>
      </w:divBdr>
    </w:div>
    <w:div w:id="1572735683">
      <w:bodyDiv w:val="1"/>
      <w:marLeft w:val="0"/>
      <w:marRight w:val="0"/>
      <w:marTop w:val="0"/>
      <w:marBottom w:val="0"/>
      <w:divBdr>
        <w:top w:val="none" w:sz="0" w:space="0" w:color="auto"/>
        <w:left w:val="none" w:sz="0" w:space="0" w:color="auto"/>
        <w:bottom w:val="none" w:sz="0" w:space="0" w:color="auto"/>
        <w:right w:val="none" w:sz="0" w:space="0" w:color="auto"/>
      </w:divBdr>
    </w:div>
    <w:div w:id="1593202336">
      <w:bodyDiv w:val="1"/>
      <w:marLeft w:val="0"/>
      <w:marRight w:val="0"/>
      <w:marTop w:val="0"/>
      <w:marBottom w:val="0"/>
      <w:divBdr>
        <w:top w:val="none" w:sz="0" w:space="0" w:color="auto"/>
        <w:left w:val="none" w:sz="0" w:space="0" w:color="auto"/>
        <w:bottom w:val="none" w:sz="0" w:space="0" w:color="auto"/>
        <w:right w:val="none" w:sz="0" w:space="0" w:color="auto"/>
      </w:divBdr>
    </w:div>
    <w:div w:id="1593733797">
      <w:bodyDiv w:val="1"/>
      <w:marLeft w:val="0"/>
      <w:marRight w:val="0"/>
      <w:marTop w:val="0"/>
      <w:marBottom w:val="0"/>
      <w:divBdr>
        <w:top w:val="none" w:sz="0" w:space="0" w:color="auto"/>
        <w:left w:val="none" w:sz="0" w:space="0" w:color="auto"/>
        <w:bottom w:val="none" w:sz="0" w:space="0" w:color="auto"/>
        <w:right w:val="none" w:sz="0" w:space="0" w:color="auto"/>
      </w:divBdr>
    </w:div>
    <w:div w:id="1594316296">
      <w:bodyDiv w:val="1"/>
      <w:marLeft w:val="0"/>
      <w:marRight w:val="0"/>
      <w:marTop w:val="0"/>
      <w:marBottom w:val="0"/>
      <w:divBdr>
        <w:top w:val="none" w:sz="0" w:space="0" w:color="auto"/>
        <w:left w:val="none" w:sz="0" w:space="0" w:color="auto"/>
        <w:bottom w:val="none" w:sz="0" w:space="0" w:color="auto"/>
        <w:right w:val="none" w:sz="0" w:space="0" w:color="auto"/>
      </w:divBdr>
    </w:div>
    <w:div w:id="1598555919">
      <w:bodyDiv w:val="1"/>
      <w:marLeft w:val="0"/>
      <w:marRight w:val="0"/>
      <w:marTop w:val="0"/>
      <w:marBottom w:val="0"/>
      <w:divBdr>
        <w:top w:val="none" w:sz="0" w:space="0" w:color="auto"/>
        <w:left w:val="none" w:sz="0" w:space="0" w:color="auto"/>
        <w:bottom w:val="none" w:sz="0" w:space="0" w:color="auto"/>
        <w:right w:val="none" w:sz="0" w:space="0" w:color="auto"/>
      </w:divBdr>
    </w:div>
    <w:div w:id="1599174570">
      <w:bodyDiv w:val="1"/>
      <w:marLeft w:val="0"/>
      <w:marRight w:val="0"/>
      <w:marTop w:val="0"/>
      <w:marBottom w:val="0"/>
      <w:divBdr>
        <w:top w:val="none" w:sz="0" w:space="0" w:color="auto"/>
        <w:left w:val="none" w:sz="0" w:space="0" w:color="auto"/>
        <w:bottom w:val="none" w:sz="0" w:space="0" w:color="auto"/>
        <w:right w:val="none" w:sz="0" w:space="0" w:color="auto"/>
      </w:divBdr>
    </w:div>
    <w:div w:id="1601454321">
      <w:bodyDiv w:val="1"/>
      <w:marLeft w:val="0"/>
      <w:marRight w:val="0"/>
      <w:marTop w:val="0"/>
      <w:marBottom w:val="0"/>
      <w:divBdr>
        <w:top w:val="none" w:sz="0" w:space="0" w:color="auto"/>
        <w:left w:val="none" w:sz="0" w:space="0" w:color="auto"/>
        <w:bottom w:val="none" w:sz="0" w:space="0" w:color="auto"/>
        <w:right w:val="none" w:sz="0" w:space="0" w:color="auto"/>
      </w:divBdr>
    </w:div>
    <w:div w:id="1610425563">
      <w:bodyDiv w:val="1"/>
      <w:marLeft w:val="0"/>
      <w:marRight w:val="0"/>
      <w:marTop w:val="0"/>
      <w:marBottom w:val="0"/>
      <w:divBdr>
        <w:top w:val="none" w:sz="0" w:space="0" w:color="auto"/>
        <w:left w:val="none" w:sz="0" w:space="0" w:color="auto"/>
        <w:bottom w:val="none" w:sz="0" w:space="0" w:color="auto"/>
        <w:right w:val="none" w:sz="0" w:space="0" w:color="auto"/>
      </w:divBdr>
    </w:div>
    <w:div w:id="1644970813">
      <w:bodyDiv w:val="1"/>
      <w:marLeft w:val="0"/>
      <w:marRight w:val="0"/>
      <w:marTop w:val="0"/>
      <w:marBottom w:val="0"/>
      <w:divBdr>
        <w:top w:val="none" w:sz="0" w:space="0" w:color="auto"/>
        <w:left w:val="none" w:sz="0" w:space="0" w:color="auto"/>
        <w:bottom w:val="none" w:sz="0" w:space="0" w:color="auto"/>
        <w:right w:val="none" w:sz="0" w:space="0" w:color="auto"/>
      </w:divBdr>
    </w:div>
    <w:div w:id="1660159592">
      <w:bodyDiv w:val="1"/>
      <w:marLeft w:val="0"/>
      <w:marRight w:val="0"/>
      <w:marTop w:val="0"/>
      <w:marBottom w:val="0"/>
      <w:divBdr>
        <w:top w:val="none" w:sz="0" w:space="0" w:color="auto"/>
        <w:left w:val="none" w:sz="0" w:space="0" w:color="auto"/>
        <w:bottom w:val="none" w:sz="0" w:space="0" w:color="auto"/>
        <w:right w:val="none" w:sz="0" w:space="0" w:color="auto"/>
      </w:divBdr>
    </w:div>
    <w:div w:id="1674258264">
      <w:bodyDiv w:val="1"/>
      <w:marLeft w:val="0"/>
      <w:marRight w:val="0"/>
      <w:marTop w:val="0"/>
      <w:marBottom w:val="0"/>
      <w:divBdr>
        <w:top w:val="none" w:sz="0" w:space="0" w:color="auto"/>
        <w:left w:val="none" w:sz="0" w:space="0" w:color="auto"/>
        <w:bottom w:val="none" w:sz="0" w:space="0" w:color="auto"/>
        <w:right w:val="none" w:sz="0" w:space="0" w:color="auto"/>
      </w:divBdr>
    </w:div>
    <w:div w:id="1679043651">
      <w:bodyDiv w:val="1"/>
      <w:marLeft w:val="0"/>
      <w:marRight w:val="0"/>
      <w:marTop w:val="0"/>
      <w:marBottom w:val="0"/>
      <w:divBdr>
        <w:top w:val="none" w:sz="0" w:space="0" w:color="auto"/>
        <w:left w:val="none" w:sz="0" w:space="0" w:color="auto"/>
        <w:bottom w:val="none" w:sz="0" w:space="0" w:color="auto"/>
        <w:right w:val="none" w:sz="0" w:space="0" w:color="auto"/>
      </w:divBdr>
    </w:div>
    <w:div w:id="1708027801">
      <w:bodyDiv w:val="1"/>
      <w:marLeft w:val="0"/>
      <w:marRight w:val="0"/>
      <w:marTop w:val="0"/>
      <w:marBottom w:val="0"/>
      <w:divBdr>
        <w:top w:val="none" w:sz="0" w:space="0" w:color="auto"/>
        <w:left w:val="none" w:sz="0" w:space="0" w:color="auto"/>
        <w:bottom w:val="none" w:sz="0" w:space="0" w:color="auto"/>
        <w:right w:val="none" w:sz="0" w:space="0" w:color="auto"/>
      </w:divBdr>
    </w:div>
    <w:div w:id="1738817553">
      <w:bodyDiv w:val="1"/>
      <w:marLeft w:val="0"/>
      <w:marRight w:val="0"/>
      <w:marTop w:val="0"/>
      <w:marBottom w:val="0"/>
      <w:divBdr>
        <w:top w:val="none" w:sz="0" w:space="0" w:color="auto"/>
        <w:left w:val="none" w:sz="0" w:space="0" w:color="auto"/>
        <w:bottom w:val="none" w:sz="0" w:space="0" w:color="auto"/>
        <w:right w:val="none" w:sz="0" w:space="0" w:color="auto"/>
      </w:divBdr>
    </w:div>
    <w:div w:id="1738938356">
      <w:bodyDiv w:val="1"/>
      <w:marLeft w:val="0"/>
      <w:marRight w:val="0"/>
      <w:marTop w:val="0"/>
      <w:marBottom w:val="0"/>
      <w:divBdr>
        <w:top w:val="none" w:sz="0" w:space="0" w:color="auto"/>
        <w:left w:val="none" w:sz="0" w:space="0" w:color="auto"/>
        <w:bottom w:val="none" w:sz="0" w:space="0" w:color="auto"/>
        <w:right w:val="none" w:sz="0" w:space="0" w:color="auto"/>
      </w:divBdr>
    </w:div>
    <w:div w:id="1749569856">
      <w:bodyDiv w:val="1"/>
      <w:marLeft w:val="0"/>
      <w:marRight w:val="0"/>
      <w:marTop w:val="0"/>
      <w:marBottom w:val="0"/>
      <w:divBdr>
        <w:top w:val="none" w:sz="0" w:space="0" w:color="auto"/>
        <w:left w:val="none" w:sz="0" w:space="0" w:color="auto"/>
        <w:bottom w:val="none" w:sz="0" w:space="0" w:color="auto"/>
        <w:right w:val="none" w:sz="0" w:space="0" w:color="auto"/>
      </w:divBdr>
    </w:div>
    <w:div w:id="1757238693">
      <w:bodyDiv w:val="1"/>
      <w:marLeft w:val="0"/>
      <w:marRight w:val="0"/>
      <w:marTop w:val="0"/>
      <w:marBottom w:val="0"/>
      <w:divBdr>
        <w:top w:val="none" w:sz="0" w:space="0" w:color="auto"/>
        <w:left w:val="none" w:sz="0" w:space="0" w:color="auto"/>
        <w:bottom w:val="none" w:sz="0" w:space="0" w:color="auto"/>
        <w:right w:val="none" w:sz="0" w:space="0" w:color="auto"/>
      </w:divBdr>
    </w:div>
    <w:div w:id="1791314734">
      <w:bodyDiv w:val="1"/>
      <w:marLeft w:val="0"/>
      <w:marRight w:val="0"/>
      <w:marTop w:val="0"/>
      <w:marBottom w:val="0"/>
      <w:divBdr>
        <w:top w:val="none" w:sz="0" w:space="0" w:color="auto"/>
        <w:left w:val="none" w:sz="0" w:space="0" w:color="auto"/>
        <w:bottom w:val="none" w:sz="0" w:space="0" w:color="auto"/>
        <w:right w:val="none" w:sz="0" w:space="0" w:color="auto"/>
      </w:divBdr>
    </w:div>
    <w:div w:id="1808932551">
      <w:bodyDiv w:val="1"/>
      <w:marLeft w:val="0"/>
      <w:marRight w:val="0"/>
      <w:marTop w:val="0"/>
      <w:marBottom w:val="0"/>
      <w:divBdr>
        <w:top w:val="none" w:sz="0" w:space="0" w:color="auto"/>
        <w:left w:val="none" w:sz="0" w:space="0" w:color="auto"/>
        <w:bottom w:val="none" w:sz="0" w:space="0" w:color="auto"/>
        <w:right w:val="none" w:sz="0" w:space="0" w:color="auto"/>
      </w:divBdr>
    </w:div>
    <w:div w:id="1814102265">
      <w:bodyDiv w:val="1"/>
      <w:marLeft w:val="0"/>
      <w:marRight w:val="0"/>
      <w:marTop w:val="0"/>
      <w:marBottom w:val="0"/>
      <w:divBdr>
        <w:top w:val="none" w:sz="0" w:space="0" w:color="auto"/>
        <w:left w:val="none" w:sz="0" w:space="0" w:color="auto"/>
        <w:bottom w:val="none" w:sz="0" w:space="0" w:color="auto"/>
        <w:right w:val="none" w:sz="0" w:space="0" w:color="auto"/>
      </w:divBdr>
    </w:div>
    <w:div w:id="1814592637">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20000878">
      <w:bodyDiv w:val="1"/>
      <w:marLeft w:val="0"/>
      <w:marRight w:val="0"/>
      <w:marTop w:val="0"/>
      <w:marBottom w:val="0"/>
      <w:divBdr>
        <w:top w:val="none" w:sz="0" w:space="0" w:color="auto"/>
        <w:left w:val="none" w:sz="0" w:space="0" w:color="auto"/>
        <w:bottom w:val="none" w:sz="0" w:space="0" w:color="auto"/>
        <w:right w:val="none" w:sz="0" w:space="0" w:color="auto"/>
      </w:divBdr>
    </w:div>
    <w:div w:id="1838954010">
      <w:bodyDiv w:val="1"/>
      <w:marLeft w:val="0"/>
      <w:marRight w:val="0"/>
      <w:marTop w:val="0"/>
      <w:marBottom w:val="0"/>
      <w:divBdr>
        <w:top w:val="none" w:sz="0" w:space="0" w:color="auto"/>
        <w:left w:val="none" w:sz="0" w:space="0" w:color="auto"/>
        <w:bottom w:val="none" w:sz="0" w:space="0" w:color="auto"/>
        <w:right w:val="none" w:sz="0" w:space="0" w:color="auto"/>
      </w:divBdr>
    </w:div>
    <w:div w:id="1840460895">
      <w:bodyDiv w:val="1"/>
      <w:marLeft w:val="0"/>
      <w:marRight w:val="0"/>
      <w:marTop w:val="0"/>
      <w:marBottom w:val="0"/>
      <w:divBdr>
        <w:top w:val="none" w:sz="0" w:space="0" w:color="auto"/>
        <w:left w:val="none" w:sz="0" w:space="0" w:color="auto"/>
        <w:bottom w:val="none" w:sz="0" w:space="0" w:color="auto"/>
        <w:right w:val="none" w:sz="0" w:space="0" w:color="auto"/>
      </w:divBdr>
    </w:div>
    <w:div w:id="1853491724">
      <w:bodyDiv w:val="1"/>
      <w:marLeft w:val="0"/>
      <w:marRight w:val="0"/>
      <w:marTop w:val="0"/>
      <w:marBottom w:val="0"/>
      <w:divBdr>
        <w:top w:val="none" w:sz="0" w:space="0" w:color="auto"/>
        <w:left w:val="none" w:sz="0" w:space="0" w:color="auto"/>
        <w:bottom w:val="none" w:sz="0" w:space="0" w:color="auto"/>
        <w:right w:val="none" w:sz="0" w:space="0" w:color="auto"/>
      </w:divBdr>
    </w:div>
    <w:div w:id="1858882072">
      <w:bodyDiv w:val="1"/>
      <w:marLeft w:val="0"/>
      <w:marRight w:val="0"/>
      <w:marTop w:val="0"/>
      <w:marBottom w:val="0"/>
      <w:divBdr>
        <w:top w:val="none" w:sz="0" w:space="0" w:color="auto"/>
        <w:left w:val="none" w:sz="0" w:space="0" w:color="auto"/>
        <w:bottom w:val="none" w:sz="0" w:space="0" w:color="auto"/>
        <w:right w:val="none" w:sz="0" w:space="0" w:color="auto"/>
      </w:divBdr>
    </w:div>
    <w:div w:id="1864397395">
      <w:bodyDiv w:val="1"/>
      <w:marLeft w:val="0"/>
      <w:marRight w:val="0"/>
      <w:marTop w:val="0"/>
      <w:marBottom w:val="0"/>
      <w:divBdr>
        <w:top w:val="none" w:sz="0" w:space="0" w:color="auto"/>
        <w:left w:val="none" w:sz="0" w:space="0" w:color="auto"/>
        <w:bottom w:val="none" w:sz="0" w:space="0" w:color="auto"/>
        <w:right w:val="none" w:sz="0" w:space="0" w:color="auto"/>
      </w:divBdr>
    </w:div>
    <w:div w:id="1890798501">
      <w:bodyDiv w:val="1"/>
      <w:marLeft w:val="0"/>
      <w:marRight w:val="0"/>
      <w:marTop w:val="0"/>
      <w:marBottom w:val="0"/>
      <w:divBdr>
        <w:top w:val="none" w:sz="0" w:space="0" w:color="auto"/>
        <w:left w:val="none" w:sz="0" w:space="0" w:color="auto"/>
        <w:bottom w:val="none" w:sz="0" w:space="0" w:color="auto"/>
        <w:right w:val="none" w:sz="0" w:space="0" w:color="auto"/>
      </w:divBdr>
    </w:div>
    <w:div w:id="1912539909">
      <w:bodyDiv w:val="1"/>
      <w:marLeft w:val="0"/>
      <w:marRight w:val="0"/>
      <w:marTop w:val="0"/>
      <w:marBottom w:val="0"/>
      <w:divBdr>
        <w:top w:val="none" w:sz="0" w:space="0" w:color="auto"/>
        <w:left w:val="none" w:sz="0" w:space="0" w:color="auto"/>
        <w:bottom w:val="none" w:sz="0" w:space="0" w:color="auto"/>
        <w:right w:val="none" w:sz="0" w:space="0" w:color="auto"/>
      </w:divBdr>
    </w:div>
    <w:div w:id="1914118936">
      <w:bodyDiv w:val="1"/>
      <w:marLeft w:val="0"/>
      <w:marRight w:val="0"/>
      <w:marTop w:val="0"/>
      <w:marBottom w:val="0"/>
      <w:divBdr>
        <w:top w:val="none" w:sz="0" w:space="0" w:color="auto"/>
        <w:left w:val="none" w:sz="0" w:space="0" w:color="auto"/>
        <w:bottom w:val="none" w:sz="0" w:space="0" w:color="auto"/>
        <w:right w:val="none" w:sz="0" w:space="0" w:color="auto"/>
      </w:divBdr>
    </w:div>
    <w:div w:id="1939291247">
      <w:bodyDiv w:val="1"/>
      <w:marLeft w:val="0"/>
      <w:marRight w:val="0"/>
      <w:marTop w:val="0"/>
      <w:marBottom w:val="0"/>
      <w:divBdr>
        <w:top w:val="none" w:sz="0" w:space="0" w:color="auto"/>
        <w:left w:val="none" w:sz="0" w:space="0" w:color="auto"/>
        <w:bottom w:val="none" w:sz="0" w:space="0" w:color="auto"/>
        <w:right w:val="none" w:sz="0" w:space="0" w:color="auto"/>
      </w:divBdr>
    </w:div>
    <w:div w:id="1968193801">
      <w:bodyDiv w:val="1"/>
      <w:marLeft w:val="0"/>
      <w:marRight w:val="0"/>
      <w:marTop w:val="0"/>
      <w:marBottom w:val="0"/>
      <w:divBdr>
        <w:top w:val="none" w:sz="0" w:space="0" w:color="auto"/>
        <w:left w:val="none" w:sz="0" w:space="0" w:color="auto"/>
        <w:bottom w:val="none" w:sz="0" w:space="0" w:color="auto"/>
        <w:right w:val="none" w:sz="0" w:space="0" w:color="auto"/>
      </w:divBdr>
    </w:div>
    <w:div w:id="1985159945">
      <w:bodyDiv w:val="1"/>
      <w:marLeft w:val="0"/>
      <w:marRight w:val="0"/>
      <w:marTop w:val="0"/>
      <w:marBottom w:val="0"/>
      <w:divBdr>
        <w:top w:val="none" w:sz="0" w:space="0" w:color="auto"/>
        <w:left w:val="none" w:sz="0" w:space="0" w:color="auto"/>
        <w:bottom w:val="none" w:sz="0" w:space="0" w:color="auto"/>
        <w:right w:val="none" w:sz="0" w:space="0" w:color="auto"/>
      </w:divBdr>
    </w:div>
    <w:div w:id="2006469712">
      <w:bodyDiv w:val="1"/>
      <w:marLeft w:val="0"/>
      <w:marRight w:val="0"/>
      <w:marTop w:val="0"/>
      <w:marBottom w:val="0"/>
      <w:divBdr>
        <w:top w:val="none" w:sz="0" w:space="0" w:color="auto"/>
        <w:left w:val="none" w:sz="0" w:space="0" w:color="auto"/>
        <w:bottom w:val="none" w:sz="0" w:space="0" w:color="auto"/>
        <w:right w:val="none" w:sz="0" w:space="0" w:color="auto"/>
      </w:divBdr>
    </w:div>
    <w:div w:id="2020694601">
      <w:bodyDiv w:val="1"/>
      <w:marLeft w:val="0"/>
      <w:marRight w:val="0"/>
      <w:marTop w:val="0"/>
      <w:marBottom w:val="0"/>
      <w:divBdr>
        <w:top w:val="none" w:sz="0" w:space="0" w:color="auto"/>
        <w:left w:val="none" w:sz="0" w:space="0" w:color="auto"/>
        <w:bottom w:val="none" w:sz="0" w:space="0" w:color="auto"/>
        <w:right w:val="none" w:sz="0" w:space="0" w:color="auto"/>
      </w:divBdr>
    </w:div>
    <w:div w:id="2024088853">
      <w:bodyDiv w:val="1"/>
      <w:marLeft w:val="0"/>
      <w:marRight w:val="0"/>
      <w:marTop w:val="0"/>
      <w:marBottom w:val="0"/>
      <w:divBdr>
        <w:top w:val="none" w:sz="0" w:space="0" w:color="auto"/>
        <w:left w:val="none" w:sz="0" w:space="0" w:color="auto"/>
        <w:bottom w:val="none" w:sz="0" w:space="0" w:color="auto"/>
        <w:right w:val="none" w:sz="0" w:space="0" w:color="auto"/>
      </w:divBdr>
    </w:div>
    <w:div w:id="2029139126">
      <w:bodyDiv w:val="1"/>
      <w:marLeft w:val="0"/>
      <w:marRight w:val="0"/>
      <w:marTop w:val="0"/>
      <w:marBottom w:val="0"/>
      <w:divBdr>
        <w:top w:val="none" w:sz="0" w:space="0" w:color="auto"/>
        <w:left w:val="none" w:sz="0" w:space="0" w:color="auto"/>
        <w:bottom w:val="none" w:sz="0" w:space="0" w:color="auto"/>
        <w:right w:val="none" w:sz="0" w:space="0" w:color="auto"/>
      </w:divBdr>
    </w:div>
    <w:div w:id="2038385702">
      <w:bodyDiv w:val="1"/>
      <w:marLeft w:val="0"/>
      <w:marRight w:val="0"/>
      <w:marTop w:val="0"/>
      <w:marBottom w:val="0"/>
      <w:divBdr>
        <w:top w:val="none" w:sz="0" w:space="0" w:color="auto"/>
        <w:left w:val="none" w:sz="0" w:space="0" w:color="auto"/>
        <w:bottom w:val="none" w:sz="0" w:space="0" w:color="auto"/>
        <w:right w:val="none" w:sz="0" w:space="0" w:color="auto"/>
      </w:divBdr>
    </w:div>
    <w:div w:id="2050908154">
      <w:bodyDiv w:val="1"/>
      <w:marLeft w:val="0"/>
      <w:marRight w:val="0"/>
      <w:marTop w:val="0"/>
      <w:marBottom w:val="0"/>
      <w:divBdr>
        <w:top w:val="none" w:sz="0" w:space="0" w:color="auto"/>
        <w:left w:val="none" w:sz="0" w:space="0" w:color="auto"/>
        <w:bottom w:val="none" w:sz="0" w:space="0" w:color="auto"/>
        <w:right w:val="none" w:sz="0" w:space="0" w:color="auto"/>
      </w:divBdr>
    </w:div>
    <w:div w:id="2060087060">
      <w:bodyDiv w:val="1"/>
      <w:marLeft w:val="0"/>
      <w:marRight w:val="0"/>
      <w:marTop w:val="0"/>
      <w:marBottom w:val="0"/>
      <w:divBdr>
        <w:top w:val="none" w:sz="0" w:space="0" w:color="auto"/>
        <w:left w:val="none" w:sz="0" w:space="0" w:color="auto"/>
        <w:bottom w:val="none" w:sz="0" w:space="0" w:color="auto"/>
        <w:right w:val="none" w:sz="0" w:space="0" w:color="auto"/>
      </w:divBdr>
    </w:div>
    <w:div w:id="2061636428">
      <w:bodyDiv w:val="1"/>
      <w:marLeft w:val="0"/>
      <w:marRight w:val="0"/>
      <w:marTop w:val="0"/>
      <w:marBottom w:val="0"/>
      <w:divBdr>
        <w:top w:val="none" w:sz="0" w:space="0" w:color="auto"/>
        <w:left w:val="none" w:sz="0" w:space="0" w:color="auto"/>
        <w:bottom w:val="none" w:sz="0" w:space="0" w:color="auto"/>
        <w:right w:val="none" w:sz="0" w:space="0" w:color="auto"/>
      </w:divBdr>
    </w:div>
    <w:div w:id="2106145910">
      <w:bodyDiv w:val="1"/>
      <w:marLeft w:val="0"/>
      <w:marRight w:val="0"/>
      <w:marTop w:val="0"/>
      <w:marBottom w:val="0"/>
      <w:divBdr>
        <w:top w:val="none" w:sz="0" w:space="0" w:color="auto"/>
        <w:left w:val="none" w:sz="0" w:space="0" w:color="auto"/>
        <w:bottom w:val="none" w:sz="0" w:space="0" w:color="auto"/>
        <w:right w:val="none" w:sz="0" w:space="0" w:color="auto"/>
      </w:divBdr>
    </w:div>
    <w:div w:id="2115249727">
      <w:bodyDiv w:val="1"/>
      <w:marLeft w:val="0"/>
      <w:marRight w:val="0"/>
      <w:marTop w:val="0"/>
      <w:marBottom w:val="0"/>
      <w:divBdr>
        <w:top w:val="none" w:sz="0" w:space="0" w:color="auto"/>
        <w:left w:val="none" w:sz="0" w:space="0" w:color="auto"/>
        <w:bottom w:val="none" w:sz="0" w:space="0" w:color="auto"/>
        <w:right w:val="none" w:sz="0" w:space="0" w:color="auto"/>
      </w:divBdr>
    </w:div>
    <w:div w:id="212954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14</Pages>
  <Words>3314</Words>
  <Characters>17897</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Otavio Baia</dc:creator>
  <cp:keywords/>
  <dc:description/>
  <cp:lastModifiedBy>SID</cp:lastModifiedBy>
  <cp:revision>52</cp:revision>
  <cp:lastPrinted>2020-08-27T13:55:00Z</cp:lastPrinted>
  <dcterms:created xsi:type="dcterms:W3CDTF">2021-03-14T23:55:00Z</dcterms:created>
  <dcterms:modified xsi:type="dcterms:W3CDTF">2021-11-26T17:48:00Z</dcterms:modified>
</cp:coreProperties>
</file>